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F7" w:rsidRDefault="00BE1EE2" w:rsidP="00C22DF7">
      <w:pPr>
        <w:tabs>
          <w:tab w:val="left" w:pos="5670"/>
        </w:tabs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552C9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52C94" w:rsidRPr="00552C94">
        <w:rPr>
          <w:rFonts w:ascii="Times New Roman" w:hAnsi="Times New Roman" w:cs="Times New Roman"/>
          <w:sz w:val="28"/>
          <w:szCs w:val="28"/>
        </w:rPr>
        <w:t xml:space="preserve"> </w:t>
      </w:r>
      <w:r w:rsidR="00552C94">
        <w:rPr>
          <w:rFonts w:ascii="Times New Roman" w:hAnsi="Times New Roman" w:cs="Times New Roman"/>
          <w:sz w:val="28"/>
          <w:szCs w:val="28"/>
        </w:rPr>
        <w:tab/>
      </w:r>
      <w:r w:rsidR="00552C94">
        <w:rPr>
          <w:rFonts w:ascii="Times New Roman" w:hAnsi="Times New Roman" w:cs="Times New Roman"/>
          <w:sz w:val="28"/>
          <w:szCs w:val="28"/>
        </w:rPr>
        <w:tab/>
      </w:r>
      <w:r w:rsidR="00552C94">
        <w:rPr>
          <w:rFonts w:ascii="Times New Roman" w:hAnsi="Times New Roman" w:cs="Times New Roman"/>
          <w:sz w:val="28"/>
          <w:szCs w:val="28"/>
        </w:rPr>
        <w:tab/>
      </w:r>
      <w:r w:rsidR="00552C94">
        <w:rPr>
          <w:rFonts w:ascii="Times New Roman" w:hAnsi="Times New Roman" w:cs="Times New Roman"/>
          <w:sz w:val="28"/>
          <w:szCs w:val="28"/>
        </w:rPr>
        <w:tab/>
      </w:r>
      <w:r w:rsidR="00552C94">
        <w:rPr>
          <w:rFonts w:ascii="Times New Roman" w:hAnsi="Times New Roman" w:cs="Times New Roman"/>
          <w:sz w:val="28"/>
          <w:szCs w:val="28"/>
        </w:rPr>
        <w:tab/>
      </w:r>
      <w:r w:rsidR="00552C94">
        <w:rPr>
          <w:rFonts w:ascii="Times New Roman" w:hAnsi="Times New Roman" w:cs="Times New Roman"/>
          <w:sz w:val="28"/>
          <w:szCs w:val="28"/>
        </w:rPr>
        <w:tab/>
      </w:r>
      <w:r w:rsidR="00552C94">
        <w:rPr>
          <w:rFonts w:ascii="Times New Roman" w:hAnsi="Times New Roman" w:cs="Times New Roman"/>
          <w:sz w:val="28"/>
          <w:szCs w:val="28"/>
        </w:rPr>
        <w:tab/>
      </w:r>
      <w:r w:rsidR="00552C94" w:rsidRPr="00552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52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52C94" w:rsidRPr="00552C94">
        <w:rPr>
          <w:rFonts w:ascii="Times New Roman" w:hAnsi="Times New Roman" w:cs="Times New Roman"/>
          <w:sz w:val="28"/>
          <w:szCs w:val="28"/>
        </w:rPr>
        <w:t xml:space="preserve">  </w:t>
      </w:r>
      <w:r w:rsidR="00552C94">
        <w:rPr>
          <w:rFonts w:ascii="Times New Roman" w:hAnsi="Times New Roman" w:cs="Times New Roman"/>
          <w:sz w:val="28"/>
          <w:szCs w:val="28"/>
        </w:rPr>
        <w:t xml:space="preserve">  </w:t>
      </w:r>
      <w:r w:rsidR="00552C94" w:rsidRPr="00C22DF7">
        <w:rPr>
          <w:rFonts w:ascii="Times New Roman" w:hAnsi="Times New Roman" w:cs="Times New Roman"/>
          <w:sz w:val="24"/>
          <w:szCs w:val="24"/>
        </w:rPr>
        <w:t>УТВЕРЖДЕНО</w:t>
      </w:r>
      <w:r w:rsidR="00552C94" w:rsidRPr="00C22DF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Приказ</w:t>
      </w:r>
      <w:r w:rsidR="00C22DF7">
        <w:rPr>
          <w:rFonts w:ascii="Times New Roman" w:hAnsi="Times New Roman" w:cs="Times New Roman"/>
          <w:sz w:val="24"/>
          <w:szCs w:val="24"/>
        </w:rPr>
        <w:t xml:space="preserve">ом </w:t>
      </w:r>
      <w:r w:rsidR="00552C94" w:rsidRPr="00C22DF7">
        <w:rPr>
          <w:rFonts w:ascii="Times New Roman" w:hAnsi="Times New Roman" w:cs="Times New Roman"/>
          <w:sz w:val="24"/>
          <w:szCs w:val="24"/>
        </w:rPr>
        <w:t xml:space="preserve"> МДОУ  «Д/с №3»                                   </w:t>
      </w:r>
      <w:r w:rsidR="00C22DF7" w:rsidRPr="00C22DF7">
        <w:rPr>
          <w:rFonts w:ascii="Times New Roman" w:hAnsi="Times New Roman" w:cs="Times New Roman"/>
          <w:sz w:val="24"/>
          <w:szCs w:val="24"/>
        </w:rPr>
        <w:t xml:space="preserve">  </w:t>
      </w:r>
      <w:r w:rsidR="00C2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94" w:rsidRPr="00C22DF7" w:rsidRDefault="00C22DF7" w:rsidP="00C22DF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Pr="00C22DF7">
        <w:rPr>
          <w:rFonts w:ascii="Times New Roman" w:hAnsi="Times New Roman" w:cs="Times New Roman"/>
          <w:sz w:val="24"/>
          <w:szCs w:val="24"/>
        </w:rPr>
        <w:t xml:space="preserve">01.09.2017г.  № </w:t>
      </w:r>
      <w:r w:rsidR="00552C94" w:rsidRPr="00C22DF7">
        <w:rPr>
          <w:rFonts w:ascii="Times New Roman" w:hAnsi="Times New Roman" w:cs="Times New Roman"/>
          <w:sz w:val="24"/>
          <w:szCs w:val="24"/>
        </w:rPr>
        <w:t xml:space="preserve">01-11/60  </w:t>
      </w:r>
      <w:r w:rsidR="00552C94" w:rsidRPr="00C22DF7">
        <w:rPr>
          <w:rFonts w:ascii="Times New Roman" w:hAnsi="Times New Roman" w:cs="Times New Roman"/>
          <w:sz w:val="24"/>
          <w:szCs w:val="24"/>
        </w:rPr>
        <w:tab/>
      </w:r>
      <w:r w:rsidR="00552C94" w:rsidRPr="00C22DF7">
        <w:rPr>
          <w:rFonts w:ascii="Times New Roman" w:hAnsi="Times New Roman" w:cs="Times New Roman"/>
          <w:sz w:val="24"/>
          <w:szCs w:val="24"/>
        </w:rPr>
        <w:tab/>
      </w:r>
      <w:r w:rsidR="00552C94" w:rsidRPr="00C22DF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552C94" w:rsidRPr="00C22DF7">
        <w:rPr>
          <w:rFonts w:ascii="Times New Roman" w:hAnsi="Times New Roman" w:cs="Times New Roman"/>
          <w:sz w:val="24"/>
          <w:szCs w:val="24"/>
        </w:rPr>
        <w:tab/>
      </w:r>
      <w:r w:rsidR="00552C94" w:rsidRPr="00C22DF7">
        <w:rPr>
          <w:rFonts w:ascii="Times New Roman" w:hAnsi="Times New Roman" w:cs="Times New Roman"/>
          <w:sz w:val="24"/>
          <w:szCs w:val="24"/>
        </w:rPr>
        <w:tab/>
      </w:r>
      <w:r w:rsidR="00552C94" w:rsidRPr="00C22DF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</w:p>
    <w:p w:rsidR="00BE1EE2" w:rsidRPr="00552C94" w:rsidRDefault="00BE1EE2" w:rsidP="00C22D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C94">
        <w:rPr>
          <w:rFonts w:ascii="Times New Roman" w:hAnsi="Times New Roman" w:cs="Times New Roman"/>
          <w:b/>
          <w:sz w:val="32"/>
          <w:szCs w:val="32"/>
        </w:rPr>
        <w:t xml:space="preserve">     План работы  </w:t>
      </w:r>
      <w:proofErr w:type="spellStart"/>
      <w:proofErr w:type="gramStart"/>
      <w:r w:rsidRPr="00552C94">
        <w:rPr>
          <w:rFonts w:ascii="Times New Roman" w:hAnsi="Times New Roman" w:cs="Times New Roman"/>
          <w:b/>
          <w:sz w:val="32"/>
          <w:szCs w:val="32"/>
        </w:rPr>
        <w:t>опорно</w:t>
      </w:r>
      <w:proofErr w:type="spellEnd"/>
      <w:r w:rsidRPr="00552C94">
        <w:rPr>
          <w:rFonts w:ascii="Times New Roman" w:hAnsi="Times New Roman" w:cs="Times New Roman"/>
          <w:b/>
          <w:sz w:val="32"/>
          <w:szCs w:val="32"/>
        </w:rPr>
        <w:t xml:space="preserve"> – методической</w:t>
      </w:r>
      <w:proofErr w:type="gramEnd"/>
      <w:r w:rsidRPr="00552C94">
        <w:rPr>
          <w:rFonts w:ascii="Times New Roman" w:hAnsi="Times New Roman" w:cs="Times New Roman"/>
          <w:b/>
          <w:sz w:val="32"/>
          <w:szCs w:val="32"/>
        </w:rPr>
        <w:t xml:space="preserve"> площадки МДОУ «Д/с № 3»</w:t>
      </w:r>
    </w:p>
    <w:p w:rsidR="00BE1EE2" w:rsidRPr="00552C94" w:rsidRDefault="00BE1EE2" w:rsidP="00C22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C94">
        <w:rPr>
          <w:rFonts w:ascii="Times New Roman" w:hAnsi="Times New Roman" w:cs="Times New Roman"/>
          <w:b/>
          <w:sz w:val="32"/>
          <w:szCs w:val="32"/>
        </w:rPr>
        <w:t>на 2017-2018г.  по</w:t>
      </w:r>
      <w:r w:rsidRPr="00552C94">
        <w:rPr>
          <w:rFonts w:ascii="Times New Roman" w:hAnsi="Times New Roman" w:cs="Times New Roman"/>
        </w:rPr>
        <w:t xml:space="preserve"> </w:t>
      </w:r>
      <w:r w:rsidRPr="00552C94">
        <w:rPr>
          <w:rFonts w:ascii="Times New Roman" w:hAnsi="Times New Roman" w:cs="Times New Roman"/>
          <w:b/>
          <w:sz w:val="28"/>
          <w:szCs w:val="28"/>
        </w:rPr>
        <w:t xml:space="preserve"> реализации направления социально – коммуникативное  развитие дошкольников.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1440"/>
        <w:gridCol w:w="2300"/>
        <w:gridCol w:w="6520"/>
        <w:gridCol w:w="2700"/>
      </w:tblGrid>
      <w:tr w:rsidR="00BE1EE2" w:rsidRPr="00552C94" w:rsidTr="00BE1E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2" w:rsidRPr="00552C94" w:rsidRDefault="00BE1EE2" w:rsidP="00C22D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C94">
              <w:rPr>
                <w:rFonts w:ascii="Times New Roman" w:hAnsi="Times New Roman" w:cs="Times New Roman"/>
                <w:b/>
                <w:sz w:val="24"/>
                <w:szCs w:val="24"/>
              </w:rPr>
              <w:t>Учебн</w:t>
            </w:r>
            <w:proofErr w:type="spellEnd"/>
            <w:r w:rsidRPr="00552C94">
              <w:rPr>
                <w:rFonts w:ascii="Times New Roman" w:hAnsi="Times New Roman" w:cs="Times New Roman"/>
                <w:b/>
                <w:sz w:val="24"/>
                <w:szCs w:val="24"/>
              </w:rPr>
              <w:t>.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1EE2" w:rsidRPr="00552C94" w:rsidTr="00BE1E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2" w:rsidRPr="00552C94" w:rsidRDefault="00BE1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работы, 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-  прогностическая</w:t>
            </w:r>
            <w:proofErr w:type="gram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разработке плана работы с педагогами по повышению педагогических компетенций  в реализации направления социально – коммуникативное развитие дошкольников.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Слепухина Л.А.</w:t>
            </w:r>
          </w:p>
        </w:tc>
      </w:tr>
      <w:tr w:rsidR="00BE1EE2" w:rsidRPr="00552C94" w:rsidTr="00BE1E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Задачи социально – коммуникативного развития дошкольника  на этапах планирования  и реализации сюжетно ролевой игры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задач социально </w:t>
            </w:r>
            <w:proofErr w:type="gram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оммуникативного воспитания  по средствам планирования и реализации сюжетно ролевой игры  детей дошкольного возраста.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2" w:rsidRPr="00552C94" w:rsidRDefault="00BE1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ав Слепухина Л.А.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E2" w:rsidRPr="00552C94" w:rsidTr="00BE1E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2" w:rsidRPr="00552C94" w:rsidRDefault="00BE1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 ролевая игра «Детский сад»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Проектирование предварительной работы по реализации  формирования социально -   совместной  деятельности детей и взрослых  по реализации  задач  познавательного, социально - коммуникативного развития.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2" w:rsidRPr="00552C94" w:rsidRDefault="00BE1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Воспитатели: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З.А.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Ветошкина</w:t>
            </w:r>
            <w:proofErr w:type="spellEnd"/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EE2" w:rsidRPr="00552C94" w:rsidTr="00BE1E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Деловая игра- 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Японская машина»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2" w:rsidRPr="00552C94" w:rsidRDefault="00BE1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линий развития дошкольник</w:t>
            </w:r>
            <w:proofErr w:type="gram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</w:t>
            </w:r>
            <w:r w:rsidRPr="0055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интеллектуальной) по средствам планирования  игр  социально -  коммуникативной направленности.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Воспитатель: </w:t>
            </w:r>
            <w:proofErr w:type="spell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Ветошкина</w:t>
            </w:r>
            <w:proofErr w:type="spell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1EE2" w:rsidRPr="00552C94" w:rsidTr="00BE1E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формы взаимодействия с родителями воспитанников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Научно </w:t>
            </w:r>
            <w:proofErr w:type="gram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в   разработке содержания и организации  целостного педагогического процесса  при тесном сотрудничестве и  взаимодействии с родителями воспитанников.  Интерактивные формы взаимодействия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2" w:rsidRPr="00552C94" w:rsidRDefault="00BE1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ав Слепухина Л.А.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E2" w:rsidRPr="00552C94" w:rsidTr="00BE1E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2" w:rsidRPr="00552C94" w:rsidRDefault="00BE1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задач личностно - ориентированного  образования, воспитания, развития дошкольника.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2" w:rsidRPr="00552C94" w:rsidRDefault="00BE1EE2">
            <w:pPr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«Ярмарка интересных дел» </w:t>
            </w: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родителями воспитанников  по обеспечению познавательной культуры  дошкольников, формированию творческих способностей.</w:t>
            </w:r>
          </w:p>
          <w:p w:rsidR="00BE1EE2" w:rsidRPr="00552C94" w:rsidRDefault="00BE1EE2">
            <w:pPr>
              <w:ind w:right="317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2" w:rsidRPr="00552C94" w:rsidRDefault="00BE1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РодителиЗам</w:t>
            </w:r>
            <w:proofErr w:type="spell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. Зав. Слепухина Л.А.                              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E1EE2" w:rsidRPr="00552C94" w:rsidTr="00BE1E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рогностическая работа  по реализации проектов  с привлечение родительской общественности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2" w:rsidRPr="00552C94" w:rsidRDefault="00BE1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педагогических компетенций в  отборе и планировании средств, способов, и форм работы  при разработке  </w:t>
            </w:r>
            <w:r w:rsidRPr="00552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образовательной  технологии   в  соответствии с  </w:t>
            </w:r>
            <w:proofErr w:type="gramStart"/>
            <w:r w:rsidRPr="00552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основными</w:t>
            </w:r>
            <w:proofErr w:type="gramEnd"/>
            <w:r w:rsidRPr="00552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требованиям к критериям  технологии проведения режимного момента « Опробование»: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2" w:rsidRPr="00552C94" w:rsidRDefault="00BE1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Слепухина Л.А.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E2" w:rsidRPr="00552C94" w:rsidTr="00BE1E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      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proofErr w:type="gram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игровых технологий в </w:t>
            </w:r>
            <w:r w:rsidRPr="0055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педагогами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Обобщение опыта педагога по внедрению и реализации    </w:t>
            </w:r>
            <w:proofErr w:type="spellStart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 – игровых технологий, как средства социально – коммуникативного развития детей дошкольного возраста.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Слепухина Л.А.</w:t>
            </w:r>
          </w:p>
        </w:tc>
      </w:tr>
      <w:tr w:rsidR="00BE1EE2" w:rsidRPr="00552C94" w:rsidTr="00BE1E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«Педагогический аукцион»- открытый конкурс  на  представление  лучших педагогических идей и методического материала.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педагога в творческий процесс  по  расширению кругозора, росту познавательной активности участников, приобретению знаний всеми участниками </w:t>
            </w: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по теме социально – коммуникативного развития 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Воспитатели: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Крушинская С.П.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Корюненко</w:t>
            </w:r>
            <w:proofErr w:type="spellEnd"/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BE1EE2" w:rsidRPr="00552C94" w:rsidTr="00BE1EE2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Обмен  методически дидактическим материалом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 интереса к интеллектуальным ценностям педагога,  формирование умений обобщать,  рекламировать   свой опыт работы.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2" w:rsidRPr="00552C94" w:rsidRDefault="00BE1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Воспитатели: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Крушинская С.П.</w:t>
            </w:r>
          </w:p>
          <w:p w:rsidR="00BE1EE2" w:rsidRPr="00552C94" w:rsidRDefault="00B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Корюненко</w:t>
            </w:r>
            <w:proofErr w:type="spellEnd"/>
            <w:r w:rsidRPr="0055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</w:tbl>
    <w:p w:rsidR="00BE1EE2" w:rsidRPr="00552C94" w:rsidRDefault="00BE1EE2" w:rsidP="00BE1EE2">
      <w:pPr>
        <w:rPr>
          <w:rFonts w:ascii="Times New Roman" w:hAnsi="Times New Roman" w:cs="Times New Roman"/>
          <w:b/>
          <w:sz w:val="28"/>
        </w:rPr>
        <w:sectPr w:rsidR="00BE1EE2" w:rsidRPr="00552C94">
          <w:pgSz w:w="16838" w:h="11906" w:orient="landscape"/>
          <w:pgMar w:top="180" w:right="539" w:bottom="851" w:left="1134" w:header="709" w:footer="709" w:gutter="0"/>
          <w:cols w:space="720"/>
        </w:sectPr>
      </w:pPr>
    </w:p>
    <w:p w:rsidR="00AD3AA7" w:rsidRDefault="00AD3AA7"/>
    <w:sectPr w:rsidR="00AD3AA7" w:rsidSect="00BE1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EE2"/>
    <w:rsid w:val="0025158D"/>
    <w:rsid w:val="00552C94"/>
    <w:rsid w:val="00AD3AA7"/>
    <w:rsid w:val="00BE1EE2"/>
    <w:rsid w:val="00C2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2018-10-05T11:56:00Z</dcterms:created>
  <dcterms:modified xsi:type="dcterms:W3CDTF">2018-10-11T11:22:00Z</dcterms:modified>
</cp:coreProperties>
</file>