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40" w:rsidRDefault="00C1000C" w:rsidP="00C22B40">
      <w:pPr>
        <w:spacing w:after="0"/>
        <w:jc w:val="center"/>
        <w:rPr>
          <w:rFonts w:ascii="Times New Roman" w:hAnsi="Times New Roman" w:cs="Times New Roman"/>
          <w:b/>
          <w:sz w:val="24"/>
          <w:szCs w:val="24"/>
        </w:rPr>
      </w:pPr>
      <w:r>
        <w:rPr>
          <w:rFonts w:ascii="Times New Roman" w:eastAsia="Times New Roman" w:hAnsi="Times New Roman" w:cs="Times New Roman"/>
          <w:b/>
          <w:bCs/>
          <w:color w:val="000000"/>
          <w:sz w:val="32"/>
          <w:szCs w:val="32"/>
          <w:lang w:eastAsia="ru-RU"/>
        </w:rPr>
        <w:t xml:space="preserve">     </w:t>
      </w:r>
      <w:r w:rsidR="00C22B40">
        <w:rPr>
          <w:rFonts w:ascii="Times New Roman" w:hAnsi="Times New Roman" w:cs="Times New Roman"/>
          <w:b/>
          <w:sz w:val="24"/>
          <w:szCs w:val="24"/>
        </w:rPr>
        <w:t>Муниципальное дошкольное образовательное учреждение</w:t>
      </w:r>
    </w:p>
    <w:p w:rsidR="00C22B40" w:rsidRDefault="00C22B40" w:rsidP="00C22B40">
      <w:pPr>
        <w:spacing w:after="0"/>
        <w:jc w:val="center"/>
        <w:rPr>
          <w:rFonts w:ascii="Times New Roman" w:hAnsi="Times New Roman" w:cs="Times New Roman"/>
          <w:b/>
          <w:sz w:val="24"/>
          <w:szCs w:val="24"/>
        </w:rPr>
      </w:pPr>
      <w:r>
        <w:rPr>
          <w:rFonts w:ascii="Times New Roman" w:hAnsi="Times New Roman" w:cs="Times New Roman"/>
          <w:b/>
          <w:sz w:val="24"/>
          <w:szCs w:val="24"/>
        </w:rPr>
        <w:t>«Детский сад № 3 общеразвивающего вида»</w:t>
      </w: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sz w:val="24"/>
          <w:szCs w:val="24"/>
        </w:rPr>
      </w:pPr>
    </w:p>
    <w:p w:rsidR="00C22B40" w:rsidRDefault="00C22B40" w:rsidP="00C22B40">
      <w:pPr>
        <w:spacing w:after="0"/>
        <w:jc w:val="both"/>
        <w:rPr>
          <w:rFonts w:ascii="Times New Roman" w:hAnsi="Times New Roman" w:cs="Times New Roman"/>
          <w:sz w:val="24"/>
          <w:szCs w:val="24"/>
        </w:rPr>
      </w:pPr>
    </w:p>
    <w:p w:rsidR="00C22B40" w:rsidRDefault="00C22B40" w:rsidP="00C22B4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ПРИНЯТО                                                                                  </w:t>
      </w:r>
      <w:r>
        <w:rPr>
          <w:rFonts w:ascii="Times New Roman" w:hAnsi="Times New Roman" w:cs="Times New Roman"/>
          <w:b/>
          <w:sz w:val="24"/>
          <w:szCs w:val="24"/>
        </w:rPr>
        <w:tab/>
        <w:t>УТВЕРЖДЕНО</w:t>
      </w:r>
    </w:p>
    <w:p w:rsidR="00C22B40" w:rsidRDefault="00C22B40" w:rsidP="00C22B40">
      <w:pPr>
        <w:spacing w:after="0"/>
        <w:jc w:val="both"/>
        <w:rPr>
          <w:rFonts w:ascii="Times New Roman" w:hAnsi="Times New Roman" w:cs="Times New Roman"/>
          <w:sz w:val="24"/>
          <w:szCs w:val="24"/>
        </w:rPr>
      </w:pPr>
      <w:r>
        <w:rPr>
          <w:rFonts w:ascii="Times New Roman" w:hAnsi="Times New Roman" w:cs="Times New Roman"/>
          <w:sz w:val="24"/>
          <w:szCs w:val="24"/>
        </w:rPr>
        <w:t xml:space="preserve">решением педагогического совета                        приказом МДОУ «Д/с №3»                     Протокол № </w:t>
      </w:r>
      <w:r w:rsidR="00450050">
        <w:rPr>
          <w:rFonts w:ascii="Times New Roman" w:hAnsi="Times New Roman" w:cs="Times New Roman"/>
          <w:sz w:val="24"/>
          <w:szCs w:val="24"/>
        </w:rPr>
        <w:t>1</w:t>
      </w:r>
      <w:r>
        <w:rPr>
          <w:rFonts w:ascii="Times New Roman" w:hAnsi="Times New Roman" w:cs="Times New Roman"/>
          <w:sz w:val="24"/>
          <w:szCs w:val="24"/>
        </w:rPr>
        <w:t xml:space="preserve"> от </w:t>
      </w:r>
      <w:r w:rsidR="00450050">
        <w:rPr>
          <w:rFonts w:ascii="Times New Roman" w:hAnsi="Times New Roman" w:cs="Times New Roman"/>
          <w:sz w:val="24"/>
          <w:szCs w:val="24"/>
        </w:rPr>
        <w:t>31</w:t>
      </w:r>
      <w:r>
        <w:rPr>
          <w:rFonts w:ascii="Times New Roman" w:hAnsi="Times New Roman" w:cs="Times New Roman"/>
          <w:sz w:val="24"/>
          <w:szCs w:val="24"/>
        </w:rPr>
        <w:t>.0</w:t>
      </w:r>
      <w:r w:rsidR="00450050">
        <w:rPr>
          <w:rFonts w:ascii="Times New Roman" w:hAnsi="Times New Roman" w:cs="Times New Roman"/>
          <w:sz w:val="24"/>
          <w:szCs w:val="24"/>
        </w:rPr>
        <w:t>8</w:t>
      </w:r>
      <w:r>
        <w:rPr>
          <w:rFonts w:ascii="Times New Roman" w:hAnsi="Times New Roman" w:cs="Times New Roman"/>
          <w:sz w:val="24"/>
          <w:szCs w:val="24"/>
        </w:rPr>
        <w:t>.201</w:t>
      </w:r>
      <w:r w:rsidR="00450050">
        <w:rPr>
          <w:rFonts w:ascii="Times New Roman" w:hAnsi="Times New Roman" w:cs="Times New Roman"/>
          <w:sz w:val="24"/>
          <w:szCs w:val="24"/>
        </w:rPr>
        <w:t>8</w:t>
      </w:r>
      <w:r>
        <w:rPr>
          <w:rFonts w:ascii="Times New Roman" w:hAnsi="Times New Roman" w:cs="Times New Roman"/>
          <w:sz w:val="24"/>
          <w:szCs w:val="24"/>
        </w:rPr>
        <w:t xml:space="preserve"> г.                                                       от </w:t>
      </w:r>
      <w:r w:rsidR="00450050">
        <w:rPr>
          <w:rFonts w:ascii="Times New Roman" w:hAnsi="Times New Roman" w:cs="Times New Roman"/>
          <w:sz w:val="24"/>
          <w:szCs w:val="24"/>
        </w:rPr>
        <w:t>31</w:t>
      </w:r>
      <w:r>
        <w:rPr>
          <w:rFonts w:ascii="Times New Roman" w:hAnsi="Times New Roman" w:cs="Times New Roman"/>
          <w:sz w:val="24"/>
          <w:szCs w:val="24"/>
        </w:rPr>
        <w:t>.0</w:t>
      </w:r>
      <w:r w:rsidR="00450050">
        <w:rPr>
          <w:rFonts w:ascii="Times New Roman" w:hAnsi="Times New Roman" w:cs="Times New Roman"/>
          <w:sz w:val="24"/>
          <w:szCs w:val="24"/>
        </w:rPr>
        <w:t>8</w:t>
      </w:r>
      <w:r>
        <w:rPr>
          <w:rFonts w:ascii="Times New Roman" w:hAnsi="Times New Roman" w:cs="Times New Roman"/>
          <w:sz w:val="24"/>
          <w:szCs w:val="24"/>
        </w:rPr>
        <w:t>.201</w:t>
      </w:r>
      <w:r w:rsidR="00450050">
        <w:rPr>
          <w:rFonts w:ascii="Times New Roman" w:hAnsi="Times New Roman" w:cs="Times New Roman"/>
          <w:sz w:val="24"/>
          <w:szCs w:val="24"/>
        </w:rPr>
        <w:t>8</w:t>
      </w:r>
      <w:r>
        <w:rPr>
          <w:rFonts w:ascii="Times New Roman" w:hAnsi="Times New Roman" w:cs="Times New Roman"/>
          <w:sz w:val="24"/>
          <w:szCs w:val="24"/>
        </w:rPr>
        <w:t xml:space="preserve"> г. № 01-11/</w:t>
      </w:r>
      <w:r w:rsidR="00450050">
        <w:rPr>
          <w:rFonts w:ascii="Times New Roman" w:hAnsi="Times New Roman" w:cs="Times New Roman"/>
          <w:sz w:val="24"/>
          <w:szCs w:val="24"/>
        </w:rPr>
        <w:t>97</w:t>
      </w:r>
    </w:p>
    <w:p w:rsidR="00C22B40" w:rsidRDefault="00C22B40" w:rsidP="00C22B4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2B40" w:rsidRDefault="00C22B40" w:rsidP="00C22B40">
      <w:pPr>
        <w:spacing w:after="0"/>
        <w:jc w:val="both"/>
        <w:rPr>
          <w:rFonts w:ascii="Times New Roman" w:hAnsi="Times New Roman" w:cs="Times New Roman"/>
          <w:sz w:val="24"/>
          <w:szCs w:val="24"/>
        </w:rPr>
      </w:pPr>
    </w:p>
    <w:p w:rsidR="00C22B40" w:rsidRDefault="00C22B40" w:rsidP="00C22B40">
      <w:pPr>
        <w:spacing w:after="0"/>
        <w:jc w:val="both"/>
        <w:rPr>
          <w:rFonts w:ascii="Times New Roman" w:hAnsi="Times New Roman" w:cs="Times New Roman"/>
          <w:sz w:val="24"/>
          <w:szCs w:val="24"/>
        </w:rPr>
      </w:pPr>
    </w:p>
    <w:p w:rsidR="00C22B40" w:rsidRDefault="00C22B40" w:rsidP="00C22B40">
      <w:pPr>
        <w:spacing w:after="0"/>
        <w:jc w:val="both"/>
        <w:rPr>
          <w:rFonts w:ascii="Times New Roman" w:hAnsi="Times New Roman" w:cs="Times New Roman"/>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Дополнительная  общеобразовательная  программа</w:t>
      </w:r>
    </w:p>
    <w:p w:rsidR="00C22B40" w:rsidRDefault="00C22B40" w:rsidP="00C22B4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творческой студии  «Песочные фантазии»</w:t>
      </w:r>
    </w:p>
    <w:p w:rsidR="00C22B40" w:rsidRDefault="00C22B40" w:rsidP="00C22B40">
      <w:pPr>
        <w:spacing w:after="0"/>
        <w:jc w:val="center"/>
        <w:rPr>
          <w:rFonts w:ascii="Times New Roman" w:hAnsi="Times New Roman" w:cs="Times New Roman"/>
          <w:b/>
          <w:sz w:val="24"/>
          <w:szCs w:val="24"/>
        </w:rPr>
      </w:pPr>
    </w:p>
    <w:p w:rsidR="00C22B40" w:rsidRDefault="00C22B40" w:rsidP="00C22B40">
      <w:pPr>
        <w:spacing w:after="0"/>
        <w:jc w:val="center"/>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2B40" w:rsidRDefault="00C22B40" w:rsidP="00C22B40">
      <w:pPr>
        <w:spacing w:after="0"/>
        <w:rPr>
          <w:rFonts w:ascii="Times New Roman" w:hAnsi="Times New Roman" w:cs="Times New Roman"/>
          <w:sz w:val="24"/>
          <w:szCs w:val="24"/>
        </w:rPr>
      </w:pPr>
      <w:r>
        <w:rPr>
          <w:rFonts w:ascii="Times New Roman" w:hAnsi="Times New Roman" w:cs="Times New Roman"/>
          <w:b/>
          <w:sz w:val="24"/>
          <w:szCs w:val="24"/>
        </w:rPr>
        <w:t>Возрастные группы</w:t>
      </w:r>
      <w:r>
        <w:rPr>
          <w:rFonts w:ascii="Times New Roman" w:hAnsi="Times New Roman" w:cs="Times New Roman"/>
          <w:sz w:val="24"/>
          <w:szCs w:val="24"/>
        </w:rPr>
        <w:t>: старший дошкольный возраст (5 – 7 лет)</w:t>
      </w:r>
    </w:p>
    <w:p w:rsidR="00C22B40" w:rsidRDefault="00C22B40" w:rsidP="00C22B40">
      <w:pPr>
        <w:spacing w:after="0"/>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r>
        <w:rPr>
          <w:rFonts w:ascii="Times New Roman" w:hAnsi="Times New Roman" w:cs="Times New Roman"/>
          <w:sz w:val="24"/>
          <w:szCs w:val="24"/>
        </w:rPr>
        <w:t>: 1 год.</w:t>
      </w:r>
      <w:r>
        <w:rPr>
          <w:rFonts w:ascii="Times New Roman" w:hAnsi="Times New Roman" w:cs="Times New Roman"/>
          <w:b/>
          <w:sz w:val="24"/>
          <w:szCs w:val="24"/>
        </w:rPr>
        <w:t xml:space="preserve">                                                    </w:t>
      </w: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2B40" w:rsidRDefault="00C22B40" w:rsidP="00C22B40">
      <w:pPr>
        <w:spacing w:after="0"/>
        <w:jc w:val="right"/>
        <w:rPr>
          <w:rFonts w:ascii="Times New Roman" w:hAnsi="Times New Roman" w:cs="Times New Roman"/>
          <w:sz w:val="24"/>
          <w:szCs w:val="24"/>
        </w:rPr>
      </w:pPr>
      <w:r>
        <w:rPr>
          <w:rFonts w:ascii="Times New Roman" w:hAnsi="Times New Roman" w:cs="Times New Roman"/>
          <w:sz w:val="24"/>
          <w:szCs w:val="24"/>
        </w:rPr>
        <w:t xml:space="preserve">                                              Разработала:  </w:t>
      </w:r>
      <w:r>
        <w:rPr>
          <w:rFonts w:ascii="Times New Roman" w:hAnsi="Times New Roman" w:cs="Times New Roman"/>
          <w:b/>
          <w:sz w:val="24"/>
          <w:szCs w:val="24"/>
        </w:rPr>
        <w:t>Крушинская Светлана Павловна</w:t>
      </w:r>
    </w:p>
    <w:p w:rsidR="00C22B40" w:rsidRDefault="00C22B40" w:rsidP="00C22B40">
      <w:pPr>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Воспитатель  МДОУ «Д/с № 3»</w:t>
      </w:r>
    </w:p>
    <w:p w:rsidR="00C22B40" w:rsidRDefault="00C22B40" w:rsidP="00C22B40">
      <w:pPr>
        <w:spacing w:after="0"/>
        <w:jc w:val="right"/>
        <w:rPr>
          <w:rFonts w:ascii="Times New Roman" w:hAnsi="Times New Roman" w:cs="Times New Roman"/>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both"/>
        <w:rPr>
          <w:rFonts w:ascii="Times New Roman" w:hAnsi="Times New Roman" w:cs="Times New Roman"/>
          <w:b/>
          <w:sz w:val="24"/>
          <w:szCs w:val="24"/>
        </w:rPr>
      </w:pPr>
    </w:p>
    <w:p w:rsidR="00C22B40" w:rsidRDefault="00C22B40" w:rsidP="00C22B40">
      <w:pPr>
        <w:spacing w:after="0"/>
        <w:jc w:val="center"/>
        <w:rPr>
          <w:rFonts w:ascii="Times New Roman" w:hAnsi="Times New Roman" w:cs="Times New Roman"/>
          <w:sz w:val="24"/>
          <w:szCs w:val="24"/>
        </w:rPr>
      </w:pPr>
      <w:r>
        <w:rPr>
          <w:rFonts w:ascii="Times New Roman" w:hAnsi="Times New Roman" w:cs="Times New Roman"/>
          <w:sz w:val="24"/>
          <w:szCs w:val="24"/>
        </w:rPr>
        <w:t>г. Ухта</w:t>
      </w:r>
    </w:p>
    <w:p w:rsidR="00C22B40" w:rsidRDefault="00C22B40" w:rsidP="008B5CB6">
      <w:pPr>
        <w:shd w:val="clear" w:color="auto" w:fill="FFFFFF"/>
        <w:spacing w:after="0" w:line="240" w:lineRule="auto"/>
        <w:ind w:left="-709"/>
        <w:rPr>
          <w:rFonts w:ascii="Times New Roman" w:eastAsia="Times New Roman" w:hAnsi="Times New Roman" w:cs="Times New Roman"/>
          <w:b/>
          <w:bCs/>
          <w:color w:val="000000"/>
          <w:sz w:val="32"/>
          <w:szCs w:val="32"/>
          <w:lang w:eastAsia="ru-RU"/>
        </w:rPr>
      </w:pPr>
    </w:p>
    <w:p w:rsidR="00C22B40" w:rsidRDefault="00C22B40" w:rsidP="008B5CB6">
      <w:pPr>
        <w:shd w:val="clear" w:color="auto" w:fill="FFFFFF"/>
        <w:spacing w:after="0" w:line="240" w:lineRule="auto"/>
        <w:ind w:left="-709"/>
        <w:rPr>
          <w:rFonts w:ascii="Times New Roman" w:eastAsia="Times New Roman" w:hAnsi="Times New Roman" w:cs="Times New Roman"/>
          <w:b/>
          <w:bCs/>
          <w:color w:val="000000"/>
          <w:sz w:val="32"/>
          <w:szCs w:val="32"/>
          <w:lang w:eastAsia="ru-RU"/>
        </w:rPr>
      </w:pPr>
    </w:p>
    <w:p w:rsidR="008B5CB6" w:rsidRDefault="008B5CB6" w:rsidP="00C22B40">
      <w:pPr>
        <w:shd w:val="clear" w:color="auto" w:fill="FFFFFF"/>
        <w:spacing w:after="0" w:line="240" w:lineRule="auto"/>
        <w:ind w:left="-709"/>
        <w:jc w:val="center"/>
        <w:rPr>
          <w:rFonts w:eastAsia="Times New Roman" w:cstheme="minorHAnsi"/>
          <w:b/>
          <w:bCs/>
          <w:color w:val="000000"/>
          <w:sz w:val="32"/>
          <w:szCs w:val="32"/>
          <w:lang w:eastAsia="ru-RU"/>
        </w:rPr>
      </w:pPr>
      <w:r>
        <w:rPr>
          <w:rFonts w:eastAsia="Times New Roman" w:cstheme="minorHAnsi"/>
          <w:b/>
          <w:bCs/>
          <w:color w:val="000000"/>
          <w:sz w:val="32"/>
          <w:szCs w:val="32"/>
          <w:lang w:eastAsia="ru-RU"/>
        </w:rPr>
        <w:lastRenderedPageBreak/>
        <w:t>Содержание дополнительной общеразвивающей программы</w:t>
      </w:r>
    </w:p>
    <w:p w:rsidR="008B5CB6" w:rsidRDefault="008B5CB6" w:rsidP="008B5CB6">
      <w:pPr>
        <w:shd w:val="clear" w:color="auto" w:fill="FFFFFF"/>
        <w:spacing w:after="0" w:line="240" w:lineRule="auto"/>
        <w:ind w:left="-709"/>
        <w:rPr>
          <w:rFonts w:eastAsia="Times New Roman" w:cstheme="minorHAnsi"/>
          <w:b/>
          <w:bCs/>
          <w:color w:val="000000"/>
          <w:sz w:val="32"/>
          <w:szCs w:val="32"/>
          <w:lang w:eastAsia="ru-RU"/>
        </w:rPr>
      </w:pPr>
      <w:r>
        <w:rPr>
          <w:rFonts w:eastAsia="Times New Roman" w:cstheme="minorHAnsi"/>
          <w:b/>
          <w:bCs/>
          <w:color w:val="000000"/>
          <w:sz w:val="32"/>
          <w:szCs w:val="32"/>
          <w:lang w:eastAsia="ru-RU"/>
        </w:rPr>
        <w:t xml:space="preserve">                                              «Песочные фантазии»</w:t>
      </w:r>
    </w:p>
    <w:p w:rsidR="008B5CB6" w:rsidRDefault="008B5CB6" w:rsidP="008B5CB6">
      <w:pPr>
        <w:shd w:val="clear" w:color="auto" w:fill="FFFFFF"/>
        <w:spacing w:after="0" w:line="240" w:lineRule="auto"/>
        <w:ind w:left="-709"/>
        <w:rPr>
          <w:rFonts w:eastAsia="Times New Roman" w:cstheme="minorHAnsi"/>
          <w:b/>
          <w:bCs/>
          <w:color w:val="000000"/>
          <w:sz w:val="32"/>
          <w:szCs w:val="32"/>
          <w:lang w:eastAsia="ru-RU"/>
        </w:rPr>
      </w:pPr>
    </w:p>
    <w:p w:rsidR="00011D86" w:rsidRPr="003D0E71" w:rsidRDefault="00011D86" w:rsidP="00011D86">
      <w:pPr>
        <w:pStyle w:val="a4"/>
        <w:numPr>
          <w:ilvl w:val="0"/>
          <w:numId w:val="4"/>
        </w:numPr>
        <w:shd w:val="clear" w:color="auto" w:fill="FFFFFF"/>
        <w:spacing w:after="0" w:line="240" w:lineRule="auto"/>
        <w:rPr>
          <w:rFonts w:eastAsia="Times New Roman" w:cstheme="minorHAnsi"/>
          <w:b/>
          <w:bCs/>
          <w:color w:val="000000"/>
          <w:sz w:val="28"/>
          <w:szCs w:val="28"/>
          <w:lang w:eastAsia="ru-RU"/>
        </w:rPr>
      </w:pPr>
      <w:r w:rsidRPr="003D0E71">
        <w:rPr>
          <w:rFonts w:eastAsia="Times New Roman" w:cstheme="minorHAnsi"/>
          <w:bCs/>
          <w:color w:val="000000"/>
          <w:sz w:val="28"/>
          <w:szCs w:val="28"/>
          <w:lang w:eastAsia="ru-RU"/>
        </w:rPr>
        <w:t>Пояснительная записка_______________________________________</w:t>
      </w:r>
      <w:r w:rsidR="003D0E71" w:rsidRPr="003D0E71">
        <w:rPr>
          <w:rFonts w:eastAsia="Times New Roman" w:cstheme="minorHAnsi"/>
          <w:bCs/>
          <w:color w:val="000000"/>
          <w:sz w:val="28"/>
          <w:szCs w:val="28"/>
          <w:lang w:eastAsia="ru-RU"/>
        </w:rPr>
        <w:t>2</w:t>
      </w:r>
      <w:r w:rsidR="003D0E71">
        <w:rPr>
          <w:rFonts w:eastAsia="Times New Roman" w:cstheme="minorHAnsi"/>
          <w:bCs/>
          <w:color w:val="000000"/>
          <w:sz w:val="28"/>
          <w:szCs w:val="28"/>
          <w:lang w:eastAsia="ru-RU"/>
        </w:rPr>
        <w:t>-6</w:t>
      </w:r>
      <w:r w:rsidR="003D0E71" w:rsidRPr="003D0E71">
        <w:rPr>
          <w:rFonts w:eastAsia="Times New Roman" w:cstheme="minorHAnsi"/>
          <w:bCs/>
          <w:color w:val="000000"/>
          <w:sz w:val="28"/>
          <w:szCs w:val="28"/>
          <w:lang w:eastAsia="ru-RU"/>
        </w:rPr>
        <w:t xml:space="preserve"> стр.</w:t>
      </w:r>
    </w:p>
    <w:p w:rsidR="00011D86" w:rsidRPr="003D0E71" w:rsidRDefault="00011D86" w:rsidP="00011D86">
      <w:pPr>
        <w:pStyle w:val="a4"/>
        <w:numPr>
          <w:ilvl w:val="0"/>
          <w:numId w:val="4"/>
        </w:numPr>
        <w:shd w:val="clear" w:color="auto" w:fill="FFFFFF"/>
        <w:spacing w:after="0" w:line="240" w:lineRule="auto"/>
        <w:rPr>
          <w:rFonts w:eastAsia="Times New Roman" w:cstheme="minorHAnsi"/>
          <w:b/>
          <w:bCs/>
          <w:color w:val="000000"/>
          <w:sz w:val="28"/>
          <w:szCs w:val="28"/>
          <w:lang w:eastAsia="ru-RU"/>
        </w:rPr>
      </w:pPr>
      <w:r w:rsidRPr="003D0E71">
        <w:rPr>
          <w:rFonts w:eastAsia="Times New Roman" w:cstheme="minorHAnsi"/>
          <w:bCs/>
          <w:color w:val="000000"/>
          <w:sz w:val="28"/>
          <w:szCs w:val="28"/>
          <w:lang w:eastAsia="ru-RU"/>
        </w:rPr>
        <w:t>Учебно-тематический план___________________________________</w:t>
      </w:r>
      <w:r w:rsidR="00450050">
        <w:rPr>
          <w:rFonts w:eastAsia="Times New Roman" w:cstheme="minorHAnsi"/>
          <w:bCs/>
          <w:color w:val="000000"/>
          <w:sz w:val="28"/>
          <w:szCs w:val="28"/>
          <w:lang w:eastAsia="ru-RU"/>
        </w:rPr>
        <w:t>_</w:t>
      </w:r>
      <w:r w:rsidR="003D0E71">
        <w:rPr>
          <w:rFonts w:eastAsia="Times New Roman" w:cstheme="minorHAnsi"/>
          <w:bCs/>
          <w:color w:val="000000"/>
          <w:sz w:val="28"/>
          <w:szCs w:val="28"/>
          <w:lang w:eastAsia="ru-RU"/>
        </w:rPr>
        <w:t>7</w:t>
      </w:r>
      <w:r w:rsidR="003D0E71" w:rsidRPr="003D0E71">
        <w:rPr>
          <w:rFonts w:eastAsia="Times New Roman" w:cstheme="minorHAnsi"/>
          <w:bCs/>
          <w:color w:val="000000"/>
          <w:sz w:val="28"/>
          <w:szCs w:val="28"/>
          <w:lang w:eastAsia="ru-RU"/>
        </w:rPr>
        <w:t xml:space="preserve"> стр.</w:t>
      </w:r>
    </w:p>
    <w:p w:rsidR="00011D86" w:rsidRPr="003D0E71" w:rsidRDefault="00011D86" w:rsidP="00011D86">
      <w:pPr>
        <w:pStyle w:val="a4"/>
        <w:numPr>
          <w:ilvl w:val="0"/>
          <w:numId w:val="4"/>
        </w:numPr>
        <w:shd w:val="clear" w:color="auto" w:fill="FFFFFF"/>
        <w:spacing w:after="0" w:line="240" w:lineRule="auto"/>
        <w:rPr>
          <w:rFonts w:eastAsia="Times New Roman" w:cstheme="minorHAnsi"/>
          <w:b/>
          <w:bCs/>
          <w:color w:val="000000"/>
          <w:sz w:val="28"/>
          <w:szCs w:val="28"/>
          <w:lang w:eastAsia="ru-RU"/>
        </w:rPr>
      </w:pPr>
      <w:r w:rsidRPr="003D0E71">
        <w:rPr>
          <w:rFonts w:eastAsia="Times New Roman" w:cstheme="minorHAnsi"/>
          <w:bCs/>
          <w:color w:val="000000"/>
          <w:sz w:val="28"/>
          <w:szCs w:val="28"/>
          <w:lang w:eastAsia="ru-RU"/>
        </w:rPr>
        <w:t>Календарно-тематическое планирование________________________</w:t>
      </w:r>
      <w:r w:rsidR="003D0E71">
        <w:rPr>
          <w:rFonts w:eastAsia="Times New Roman" w:cstheme="minorHAnsi"/>
          <w:bCs/>
          <w:color w:val="000000"/>
          <w:sz w:val="28"/>
          <w:szCs w:val="28"/>
          <w:lang w:eastAsia="ru-RU"/>
        </w:rPr>
        <w:t>8-9</w:t>
      </w:r>
      <w:r w:rsidR="003D0E71" w:rsidRPr="003D0E71">
        <w:rPr>
          <w:rFonts w:eastAsia="Times New Roman" w:cstheme="minorHAnsi"/>
          <w:bCs/>
          <w:color w:val="000000"/>
          <w:sz w:val="28"/>
          <w:szCs w:val="28"/>
          <w:lang w:eastAsia="ru-RU"/>
        </w:rPr>
        <w:t xml:space="preserve"> стр.</w:t>
      </w:r>
    </w:p>
    <w:p w:rsidR="008B5CB6" w:rsidRPr="003D0E71" w:rsidRDefault="00011D86" w:rsidP="00011D86">
      <w:pPr>
        <w:pStyle w:val="a4"/>
        <w:numPr>
          <w:ilvl w:val="0"/>
          <w:numId w:val="4"/>
        </w:numPr>
        <w:shd w:val="clear" w:color="auto" w:fill="FFFFFF"/>
        <w:spacing w:after="0" w:line="240" w:lineRule="auto"/>
        <w:rPr>
          <w:rFonts w:eastAsia="Times New Roman" w:cstheme="minorHAnsi"/>
          <w:b/>
          <w:bCs/>
          <w:color w:val="000000"/>
          <w:sz w:val="28"/>
          <w:szCs w:val="28"/>
          <w:lang w:eastAsia="ru-RU"/>
        </w:rPr>
      </w:pPr>
      <w:r w:rsidRPr="003D0E71">
        <w:rPr>
          <w:rFonts w:eastAsia="Times New Roman" w:cstheme="minorHAnsi"/>
          <w:bCs/>
          <w:color w:val="000000"/>
          <w:sz w:val="28"/>
          <w:szCs w:val="28"/>
          <w:lang w:eastAsia="ru-RU"/>
        </w:rPr>
        <w:t>Методическое обеспечение___________________________________</w:t>
      </w:r>
      <w:r w:rsidR="003D0E71" w:rsidRPr="003D0E71">
        <w:rPr>
          <w:rFonts w:eastAsia="Times New Roman" w:cstheme="minorHAnsi"/>
          <w:b/>
          <w:bCs/>
          <w:color w:val="000000"/>
          <w:sz w:val="28"/>
          <w:szCs w:val="28"/>
          <w:lang w:eastAsia="ru-RU"/>
        </w:rPr>
        <w:t xml:space="preserve">  </w:t>
      </w:r>
      <w:r w:rsidR="003D0E71">
        <w:rPr>
          <w:rFonts w:eastAsia="Times New Roman" w:cstheme="minorHAnsi"/>
          <w:bCs/>
          <w:color w:val="000000"/>
          <w:sz w:val="28"/>
          <w:szCs w:val="28"/>
          <w:lang w:eastAsia="ru-RU"/>
        </w:rPr>
        <w:t>10</w:t>
      </w:r>
      <w:r w:rsidR="003D0E71" w:rsidRPr="003D0E71">
        <w:rPr>
          <w:rFonts w:eastAsia="Times New Roman" w:cstheme="minorHAnsi"/>
          <w:bCs/>
          <w:color w:val="000000"/>
          <w:sz w:val="28"/>
          <w:szCs w:val="28"/>
          <w:lang w:eastAsia="ru-RU"/>
        </w:rPr>
        <w:t xml:space="preserve"> стр.</w:t>
      </w:r>
      <w:r w:rsidR="00C1000C" w:rsidRPr="003D0E71">
        <w:rPr>
          <w:rFonts w:eastAsia="Times New Roman" w:cstheme="minorHAnsi"/>
          <w:b/>
          <w:bCs/>
          <w:color w:val="000000"/>
          <w:sz w:val="28"/>
          <w:szCs w:val="28"/>
          <w:lang w:eastAsia="ru-RU"/>
        </w:rPr>
        <w:t xml:space="preserve">          </w:t>
      </w: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8B5CB6" w:rsidRPr="003D0E71" w:rsidRDefault="008B5CB6" w:rsidP="00C1000C">
      <w:pPr>
        <w:shd w:val="clear" w:color="auto" w:fill="FFFFFF"/>
        <w:spacing w:after="0" w:line="240" w:lineRule="auto"/>
        <w:rPr>
          <w:rFonts w:eastAsia="Times New Roman" w:cstheme="minorHAnsi"/>
          <w:b/>
          <w:bCs/>
          <w:color w:val="000000"/>
          <w:sz w:val="28"/>
          <w:szCs w:val="28"/>
          <w:lang w:eastAsia="ru-RU"/>
        </w:rPr>
      </w:pPr>
    </w:p>
    <w:p w:rsidR="00011D86" w:rsidRPr="003D0E71" w:rsidRDefault="00011D86" w:rsidP="00C1000C">
      <w:pPr>
        <w:shd w:val="clear" w:color="auto" w:fill="FFFFFF"/>
        <w:spacing w:after="0" w:line="240" w:lineRule="auto"/>
        <w:rPr>
          <w:rFonts w:eastAsia="Times New Roman" w:cstheme="minorHAnsi"/>
          <w:b/>
          <w:bCs/>
          <w:color w:val="000000"/>
          <w:sz w:val="28"/>
          <w:szCs w:val="28"/>
          <w:lang w:eastAsia="ru-RU"/>
        </w:rPr>
      </w:pPr>
    </w:p>
    <w:p w:rsidR="003D0E71" w:rsidRDefault="00011D86" w:rsidP="00C1000C">
      <w:pPr>
        <w:shd w:val="clear" w:color="auto" w:fill="FFFFFF"/>
        <w:spacing w:after="0" w:line="240" w:lineRule="auto"/>
        <w:rPr>
          <w:rFonts w:eastAsia="Times New Roman" w:cstheme="minorHAnsi"/>
          <w:b/>
          <w:bCs/>
          <w:color w:val="000000"/>
          <w:sz w:val="28"/>
          <w:szCs w:val="28"/>
          <w:lang w:eastAsia="ru-RU"/>
        </w:rPr>
      </w:pPr>
      <w:r w:rsidRPr="003D0E71">
        <w:rPr>
          <w:rFonts w:eastAsia="Times New Roman" w:cstheme="minorHAnsi"/>
          <w:b/>
          <w:bCs/>
          <w:color w:val="000000"/>
          <w:sz w:val="28"/>
          <w:szCs w:val="28"/>
          <w:lang w:eastAsia="ru-RU"/>
        </w:rPr>
        <w:t xml:space="preserve">                              </w:t>
      </w:r>
    </w:p>
    <w:p w:rsidR="003D0E71" w:rsidRDefault="003D0E71" w:rsidP="00C1000C">
      <w:pPr>
        <w:shd w:val="clear" w:color="auto" w:fill="FFFFFF"/>
        <w:spacing w:after="0" w:line="240" w:lineRule="auto"/>
        <w:rPr>
          <w:rFonts w:eastAsia="Times New Roman" w:cstheme="minorHAnsi"/>
          <w:b/>
          <w:bCs/>
          <w:color w:val="000000"/>
          <w:sz w:val="28"/>
          <w:szCs w:val="28"/>
          <w:lang w:eastAsia="ru-RU"/>
        </w:rPr>
      </w:pPr>
    </w:p>
    <w:p w:rsidR="00F46245" w:rsidRDefault="003D0E71" w:rsidP="00C1000C">
      <w:pPr>
        <w:shd w:val="clear" w:color="auto" w:fill="FFFFFF"/>
        <w:spacing w:after="0" w:line="240" w:lineRule="auto"/>
        <w:rPr>
          <w:rFonts w:eastAsia="Times New Roman" w:cstheme="minorHAnsi"/>
          <w:b/>
          <w:bCs/>
          <w:i/>
          <w:iCs/>
          <w:color w:val="000000"/>
          <w:sz w:val="32"/>
          <w:szCs w:val="32"/>
          <w:lang w:eastAsia="ru-RU"/>
        </w:rPr>
      </w:pPr>
      <w:r>
        <w:rPr>
          <w:rFonts w:eastAsia="Times New Roman" w:cstheme="minorHAnsi"/>
          <w:b/>
          <w:bCs/>
          <w:color w:val="000000"/>
          <w:sz w:val="28"/>
          <w:szCs w:val="28"/>
          <w:lang w:eastAsia="ru-RU"/>
        </w:rPr>
        <w:lastRenderedPageBreak/>
        <w:t xml:space="preserve">                                          </w:t>
      </w:r>
      <w:r w:rsidR="00C1000C" w:rsidRPr="003D0E71">
        <w:rPr>
          <w:rFonts w:eastAsia="Times New Roman" w:cstheme="minorHAnsi"/>
          <w:b/>
          <w:bCs/>
          <w:color w:val="000000"/>
          <w:sz w:val="28"/>
          <w:szCs w:val="28"/>
          <w:lang w:eastAsia="ru-RU"/>
        </w:rPr>
        <w:t xml:space="preserve"> </w:t>
      </w:r>
      <w:r w:rsidR="00F46245" w:rsidRPr="003D0E71">
        <w:rPr>
          <w:rFonts w:eastAsia="Times New Roman" w:cstheme="minorHAnsi"/>
          <w:b/>
          <w:bCs/>
          <w:i/>
          <w:iCs/>
          <w:color w:val="000000"/>
          <w:sz w:val="32"/>
          <w:szCs w:val="32"/>
          <w:lang w:eastAsia="ru-RU"/>
        </w:rPr>
        <w:t>Пояснительная записка</w:t>
      </w:r>
    </w:p>
    <w:p w:rsidR="003D0E71" w:rsidRPr="003D0E71" w:rsidRDefault="003D0E71" w:rsidP="00C1000C">
      <w:pPr>
        <w:shd w:val="clear" w:color="auto" w:fill="FFFFFF"/>
        <w:spacing w:after="0" w:line="240" w:lineRule="auto"/>
        <w:rPr>
          <w:rFonts w:eastAsia="Times New Roman" w:cstheme="minorHAnsi"/>
          <w:color w:val="000000"/>
          <w:sz w:val="32"/>
          <w:szCs w:val="32"/>
          <w:lang w:eastAsia="ru-RU"/>
        </w:rPr>
      </w:pPr>
    </w:p>
    <w:p w:rsidR="00F46245" w:rsidRPr="003D0E71" w:rsidRDefault="00F46245" w:rsidP="00F46245">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Рабочая программа по развитию детей подготовительной группы разработана на основании документов:</w:t>
      </w:r>
    </w:p>
    <w:p w:rsidR="00F46245" w:rsidRPr="003D0E71" w:rsidRDefault="00F46245" w:rsidP="00F46245">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b/>
          <w:bCs/>
          <w:color w:val="000000"/>
          <w:sz w:val="28"/>
          <w:szCs w:val="28"/>
          <w:lang w:eastAsia="ru-RU"/>
        </w:rPr>
        <w:t>- Федеральный закон «Об образовании в РФ»</w:t>
      </w:r>
      <w:r w:rsidRPr="003D0E71">
        <w:rPr>
          <w:rFonts w:eastAsia="Times New Roman" w:cstheme="minorHAnsi"/>
          <w:color w:val="000000"/>
          <w:sz w:val="28"/>
          <w:szCs w:val="28"/>
          <w:lang w:eastAsia="ru-RU"/>
        </w:rPr>
        <w:t> от 29 декабря 2012 г. № 273-ФЗ</w:t>
      </w:r>
    </w:p>
    <w:p w:rsidR="00F46245" w:rsidRPr="003D0E71" w:rsidRDefault="00F46245" w:rsidP="00F46245">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Приказ Министерства образования и науки РФ от 17 октября 2013 г. № 1155 </w:t>
      </w:r>
      <w:r w:rsidRPr="003D0E71">
        <w:rPr>
          <w:rFonts w:eastAsia="Times New Roman" w:cstheme="minorHAnsi"/>
          <w:b/>
          <w:bCs/>
          <w:color w:val="000000"/>
          <w:sz w:val="28"/>
          <w:szCs w:val="28"/>
          <w:lang w:eastAsia="ru-RU"/>
        </w:rPr>
        <w:t>«Об утверждении федерального государственного образовательного стандарта дошкольного образования»</w:t>
      </w:r>
      <w:r w:rsidRPr="003D0E71">
        <w:rPr>
          <w:rFonts w:eastAsia="Times New Roman" w:cstheme="minorHAnsi"/>
          <w:color w:val="000000"/>
          <w:sz w:val="28"/>
          <w:szCs w:val="28"/>
          <w:lang w:eastAsia="ru-RU"/>
        </w:rPr>
        <w:t> (Зарегистрировано в Минюсте РФ 14 ноября 2013 г. № 30384)</w:t>
      </w:r>
    </w:p>
    <w:p w:rsidR="00F46245" w:rsidRPr="003D0E71" w:rsidRDefault="00F46245" w:rsidP="00F46245">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Постановление Главного государственного санитарного врача Российской Федерации от 15 мая 2013 г. № 26 г. Москва от «Об утверждении СанПиН 2.4.1.3049-13 </w:t>
      </w:r>
      <w:r w:rsidRPr="003D0E71">
        <w:rPr>
          <w:rFonts w:eastAsia="Times New Roman" w:cstheme="minorHAnsi"/>
          <w:b/>
          <w:bCs/>
          <w:color w:val="000000"/>
          <w:sz w:val="28"/>
          <w:szCs w:val="28"/>
          <w:lang w:eastAsia="ru-RU"/>
        </w:rPr>
        <w:t>«Санитарн</w:t>
      </w:r>
      <w:proofErr w:type="gramStart"/>
      <w:r w:rsidRPr="003D0E71">
        <w:rPr>
          <w:rFonts w:eastAsia="Times New Roman" w:cstheme="minorHAnsi"/>
          <w:b/>
          <w:bCs/>
          <w:color w:val="000000"/>
          <w:sz w:val="28"/>
          <w:szCs w:val="28"/>
          <w:lang w:eastAsia="ru-RU"/>
        </w:rPr>
        <w:t>о-</w:t>
      </w:r>
      <w:proofErr w:type="gramEnd"/>
      <w:r w:rsidRPr="003D0E71">
        <w:rPr>
          <w:rFonts w:eastAsia="Times New Roman" w:cstheme="minorHAnsi"/>
          <w:b/>
          <w:bCs/>
          <w:color w:val="00000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r w:rsidRPr="003D0E71">
        <w:rPr>
          <w:rFonts w:eastAsia="Times New Roman" w:cstheme="minorHAnsi"/>
          <w:color w:val="000000"/>
          <w:sz w:val="28"/>
          <w:szCs w:val="28"/>
          <w:lang w:eastAsia="ru-RU"/>
        </w:rPr>
        <w:t> (Зарегистрировано в Минюсте России 29 мая 2013 г. № 28564)</w:t>
      </w:r>
    </w:p>
    <w:p w:rsidR="00F46245" w:rsidRPr="003D0E71" w:rsidRDefault="00F46245" w:rsidP="00F46245">
      <w:pPr>
        <w:numPr>
          <w:ilvl w:val="0"/>
          <w:numId w:val="2"/>
        </w:numPr>
        <w:shd w:val="clear" w:color="auto" w:fill="FFFFFF"/>
        <w:spacing w:after="0" w:line="240" w:lineRule="auto"/>
        <w:ind w:left="14" w:firstLine="90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Постановление Правительства Российской Федерации от 5 августа 2013 г.     № 662 </w:t>
      </w:r>
      <w:r w:rsidRPr="003D0E71">
        <w:rPr>
          <w:rFonts w:eastAsia="Times New Roman" w:cstheme="minorHAnsi"/>
          <w:b/>
          <w:bCs/>
          <w:color w:val="000000"/>
          <w:sz w:val="28"/>
          <w:szCs w:val="28"/>
          <w:lang w:eastAsia="ru-RU"/>
        </w:rPr>
        <w:t>«Об осуществлении мониторинга системы образования»</w:t>
      </w:r>
    </w:p>
    <w:p w:rsidR="00F46245" w:rsidRPr="003D0E71" w:rsidRDefault="00F46245" w:rsidP="00F46245">
      <w:pPr>
        <w:numPr>
          <w:ilvl w:val="0"/>
          <w:numId w:val="3"/>
        </w:numPr>
        <w:shd w:val="clear" w:color="auto" w:fill="FFFFFF"/>
        <w:spacing w:after="0" w:line="240" w:lineRule="auto"/>
        <w:ind w:left="14" w:firstLine="90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Приказ Министерства образования и науки РФ от 30 августа 2013 г. № 1014</w:t>
      </w:r>
      <w:r w:rsidRPr="003D0E71">
        <w:rPr>
          <w:rFonts w:eastAsia="Times New Roman" w:cstheme="minorHAnsi"/>
          <w:b/>
          <w:bCs/>
          <w:color w:val="000000"/>
          <w:sz w:val="28"/>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D0E71">
        <w:rPr>
          <w:rFonts w:eastAsia="Times New Roman" w:cstheme="minorHAnsi"/>
          <w:color w:val="000000"/>
          <w:sz w:val="28"/>
          <w:szCs w:val="28"/>
          <w:lang w:eastAsia="ru-RU"/>
        </w:rPr>
        <w:t>(Зарегистрировано в Минюсте России 26.09.2013 № 30038)</w:t>
      </w:r>
    </w:p>
    <w:p w:rsidR="00F46245" w:rsidRPr="003D0E71" w:rsidRDefault="00F46245" w:rsidP="00F46245">
      <w:pPr>
        <w:numPr>
          <w:ilvl w:val="0"/>
          <w:numId w:val="3"/>
        </w:numPr>
        <w:shd w:val="clear" w:color="auto" w:fill="FFFFFF"/>
        <w:spacing w:after="0" w:line="240" w:lineRule="auto"/>
        <w:ind w:left="14" w:firstLine="90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Приказ Министерства образования и науки РФ от 14 июня 2013 г. № 462 г. Москва </w:t>
      </w:r>
      <w:r w:rsidRPr="003D0E71">
        <w:rPr>
          <w:rFonts w:eastAsia="Times New Roman" w:cstheme="minorHAnsi"/>
          <w:b/>
          <w:bCs/>
          <w:color w:val="000000"/>
          <w:sz w:val="28"/>
          <w:szCs w:val="28"/>
          <w:lang w:eastAsia="ru-RU"/>
        </w:rPr>
        <w:t xml:space="preserve">«Об утверждении Порядка проведения </w:t>
      </w:r>
      <w:proofErr w:type="spellStart"/>
      <w:r w:rsidRPr="003D0E71">
        <w:rPr>
          <w:rFonts w:eastAsia="Times New Roman" w:cstheme="minorHAnsi"/>
          <w:b/>
          <w:bCs/>
          <w:color w:val="000000"/>
          <w:sz w:val="28"/>
          <w:szCs w:val="28"/>
          <w:lang w:eastAsia="ru-RU"/>
        </w:rPr>
        <w:t>самообследования</w:t>
      </w:r>
      <w:proofErr w:type="spellEnd"/>
      <w:r w:rsidRPr="003D0E71">
        <w:rPr>
          <w:rFonts w:eastAsia="Times New Roman" w:cstheme="minorHAnsi"/>
          <w:b/>
          <w:bCs/>
          <w:color w:val="000000"/>
          <w:sz w:val="28"/>
          <w:szCs w:val="28"/>
          <w:lang w:eastAsia="ru-RU"/>
        </w:rPr>
        <w:t xml:space="preserve"> образовательной организацией</w:t>
      </w:r>
      <w:proofErr w:type="gramStart"/>
      <w:r w:rsidRPr="003D0E71">
        <w:rPr>
          <w:rFonts w:eastAsia="Times New Roman" w:cstheme="minorHAnsi"/>
          <w:b/>
          <w:bCs/>
          <w:color w:val="000000"/>
          <w:sz w:val="28"/>
          <w:szCs w:val="28"/>
          <w:lang w:eastAsia="ru-RU"/>
        </w:rPr>
        <w:t>»</w:t>
      </w:r>
      <w:r w:rsidRPr="003D0E71">
        <w:rPr>
          <w:rFonts w:eastAsia="Times New Roman" w:cstheme="minorHAnsi"/>
          <w:color w:val="000000"/>
          <w:sz w:val="28"/>
          <w:szCs w:val="28"/>
          <w:lang w:eastAsia="ru-RU"/>
        </w:rPr>
        <w:t>(</w:t>
      </w:r>
      <w:proofErr w:type="gramEnd"/>
      <w:r w:rsidRPr="003D0E71">
        <w:rPr>
          <w:rFonts w:eastAsia="Times New Roman" w:cstheme="minorHAnsi"/>
          <w:color w:val="000000"/>
          <w:sz w:val="28"/>
          <w:szCs w:val="28"/>
          <w:lang w:eastAsia="ru-RU"/>
        </w:rPr>
        <w:t>Зарегистрирован в Минюсте РФ 27 июня 2013 г. № 28908)</w:t>
      </w:r>
    </w:p>
    <w:p w:rsidR="00F46245" w:rsidRPr="003D0E71" w:rsidRDefault="00F46245" w:rsidP="00F46245">
      <w:pPr>
        <w:shd w:val="clear" w:color="auto" w:fill="FFFFFF"/>
        <w:spacing w:after="0" w:line="240" w:lineRule="auto"/>
        <w:ind w:left="14"/>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w:t>
      </w:r>
      <w:r w:rsidRPr="003D0E71">
        <w:rPr>
          <w:rFonts w:eastAsia="Times New Roman" w:cstheme="minorHAnsi"/>
          <w:b/>
          <w:bCs/>
          <w:color w:val="000000"/>
          <w:sz w:val="28"/>
          <w:szCs w:val="28"/>
          <w:lang w:eastAsia="ru-RU"/>
        </w:rPr>
        <w:t>Устав</w:t>
      </w:r>
      <w:r w:rsidR="00123870">
        <w:rPr>
          <w:rFonts w:eastAsia="Times New Roman" w:cstheme="minorHAnsi"/>
          <w:color w:val="000000"/>
          <w:sz w:val="28"/>
          <w:szCs w:val="28"/>
          <w:lang w:eastAsia="ru-RU"/>
        </w:rPr>
        <w:t> М</w:t>
      </w:r>
      <w:bookmarkStart w:id="0" w:name="_GoBack"/>
      <w:bookmarkEnd w:id="0"/>
      <w:r w:rsidR="00845D8B" w:rsidRPr="003D0E71">
        <w:rPr>
          <w:rFonts w:eastAsia="Times New Roman" w:cstheme="minorHAnsi"/>
          <w:color w:val="000000"/>
          <w:sz w:val="28"/>
          <w:szCs w:val="28"/>
          <w:lang w:eastAsia="ru-RU"/>
        </w:rPr>
        <w:t>ДОУ № 3.</w:t>
      </w:r>
    </w:p>
    <w:p w:rsidR="00F46245" w:rsidRPr="003D0E71" w:rsidRDefault="00F46245" w:rsidP="00F46245">
      <w:pPr>
        <w:shd w:val="clear" w:color="auto" w:fill="FFFFFF"/>
        <w:spacing w:after="0" w:line="240" w:lineRule="auto"/>
        <w:ind w:left="14"/>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Письмо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F46245" w:rsidRPr="003D0E71" w:rsidRDefault="00F46245" w:rsidP="00F46245">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Письмо Министерства образования  России от 09.08.2000 г. №237 – 23 - 16  «О построении преемственности в программах дошкольного образования и начальной школы».</w:t>
      </w:r>
    </w:p>
    <w:p w:rsidR="00F46245" w:rsidRPr="003D0E71" w:rsidRDefault="00F46245" w:rsidP="00F46245">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u w:val="single"/>
          <w:lang w:eastAsia="ru-RU"/>
        </w:rPr>
        <w:t>Настоящая рабочая программа разработана на основании</w:t>
      </w:r>
    </w:p>
    <w:p w:rsidR="00F46245" w:rsidRPr="003D0E71" w:rsidRDefault="00F46245" w:rsidP="00F46245">
      <w:pPr>
        <w:shd w:val="clear" w:color="auto" w:fill="FFFFFF"/>
        <w:spacing w:after="0" w:line="240" w:lineRule="auto"/>
        <w:jc w:val="both"/>
        <w:rPr>
          <w:rFonts w:eastAsia="Times New Roman" w:cstheme="minorHAnsi"/>
          <w:b/>
          <w:bCs/>
          <w:color w:val="000000"/>
          <w:sz w:val="28"/>
          <w:szCs w:val="28"/>
          <w:lang w:eastAsia="ru-RU"/>
        </w:rPr>
      </w:pPr>
      <w:r w:rsidRPr="003D0E71">
        <w:rPr>
          <w:rFonts w:eastAsia="Times New Roman" w:cstheme="minorHAnsi"/>
          <w:b/>
          <w:bCs/>
          <w:color w:val="000000"/>
          <w:sz w:val="28"/>
          <w:szCs w:val="28"/>
          <w:lang w:eastAsia="ru-RU"/>
        </w:rPr>
        <w:t>- Основной образовательной п</w:t>
      </w:r>
      <w:r w:rsidR="00845D8B" w:rsidRPr="003D0E71">
        <w:rPr>
          <w:rFonts w:eastAsia="Times New Roman" w:cstheme="minorHAnsi"/>
          <w:b/>
          <w:bCs/>
          <w:color w:val="000000"/>
          <w:sz w:val="28"/>
          <w:szCs w:val="28"/>
          <w:lang w:eastAsia="ru-RU"/>
        </w:rPr>
        <w:t>рограммы МБДОУ «Детский сад № 3</w:t>
      </w:r>
      <w:r w:rsidRPr="003D0E71">
        <w:rPr>
          <w:rFonts w:eastAsia="Times New Roman" w:cstheme="minorHAnsi"/>
          <w:b/>
          <w:bCs/>
          <w:color w:val="000000"/>
          <w:sz w:val="28"/>
          <w:szCs w:val="28"/>
          <w:lang w:eastAsia="ru-RU"/>
        </w:rPr>
        <w:t>».</w:t>
      </w:r>
    </w:p>
    <w:p w:rsidR="00845D8B" w:rsidRPr="003D0E71" w:rsidRDefault="00845D8B" w:rsidP="00F46245">
      <w:pPr>
        <w:shd w:val="clear" w:color="auto" w:fill="FFFFFF"/>
        <w:spacing w:after="0" w:line="240" w:lineRule="auto"/>
        <w:jc w:val="both"/>
        <w:rPr>
          <w:rFonts w:eastAsia="Times New Roman" w:cstheme="minorHAnsi"/>
          <w:b/>
          <w:bCs/>
          <w:color w:val="000000"/>
          <w:sz w:val="28"/>
          <w:szCs w:val="28"/>
          <w:lang w:eastAsia="ru-RU"/>
        </w:rPr>
      </w:pPr>
    </w:p>
    <w:p w:rsidR="003D0E71" w:rsidRDefault="00845D8B" w:rsidP="00F46245">
      <w:pPr>
        <w:shd w:val="clear" w:color="auto" w:fill="FFFFFF"/>
        <w:spacing w:after="0" w:line="240" w:lineRule="auto"/>
        <w:jc w:val="both"/>
        <w:rPr>
          <w:rFonts w:eastAsia="Times New Roman" w:cstheme="minorHAnsi"/>
          <w:b/>
          <w:bCs/>
          <w:i/>
          <w:color w:val="000000"/>
          <w:sz w:val="32"/>
          <w:szCs w:val="32"/>
          <w:lang w:eastAsia="ru-RU"/>
        </w:rPr>
      </w:pPr>
      <w:r w:rsidRPr="003D0E71">
        <w:rPr>
          <w:rFonts w:eastAsia="Times New Roman" w:cstheme="minorHAnsi"/>
          <w:b/>
          <w:bCs/>
          <w:i/>
          <w:color w:val="000000"/>
          <w:sz w:val="32"/>
          <w:szCs w:val="32"/>
          <w:lang w:eastAsia="ru-RU"/>
        </w:rPr>
        <w:t xml:space="preserve">                                  </w:t>
      </w:r>
    </w:p>
    <w:p w:rsidR="003D0E71" w:rsidRDefault="003D0E71" w:rsidP="00F46245">
      <w:pPr>
        <w:shd w:val="clear" w:color="auto" w:fill="FFFFFF"/>
        <w:spacing w:after="0" w:line="240" w:lineRule="auto"/>
        <w:jc w:val="both"/>
        <w:rPr>
          <w:rFonts w:eastAsia="Times New Roman" w:cstheme="minorHAnsi"/>
          <w:b/>
          <w:bCs/>
          <w:i/>
          <w:color w:val="000000"/>
          <w:sz w:val="32"/>
          <w:szCs w:val="32"/>
          <w:lang w:eastAsia="ru-RU"/>
        </w:rPr>
      </w:pPr>
    </w:p>
    <w:p w:rsidR="003D0E71" w:rsidRDefault="003D0E71" w:rsidP="00F46245">
      <w:pPr>
        <w:shd w:val="clear" w:color="auto" w:fill="FFFFFF"/>
        <w:spacing w:after="0" w:line="240" w:lineRule="auto"/>
        <w:jc w:val="both"/>
        <w:rPr>
          <w:rFonts w:eastAsia="Times New Roman" w:cstheme="minorHAnsi"/>
          <w:b/>
          <w:bCs/>
          <w:i/>
          <w:color w:val="000000"/>
          <w:sz w:val="32"/>
          <w:szCs w:val="32"/>
          <w:lang w:eastAsia="ru-RU"/>
        </w:rPr>
      </w:pPr>
    </w:p>
    <w:p w:rsidR="003D0E71" w:rsidRDefault="003D0E71" w:rsidP="00F46245">
      <w:pPr>
        <w:shd w:val="clear" w:color="auto" w:fill="FFFFFF"/>
        <w:spacing w:after="0" w:line="240" w:lineRule="auto"/>
        <w:jc w:val="both"/>
        <w:rPr>
          <w:rFonts w:eastAsia="Times New Roman" w:cstheme="minorHAnsi"/>
          <w:b/>
          <w:bCs/>
          <w:i/>
          <w:color w:val="000000"/>
          <w:sz w:val="32"/>
          <w:szCs w:val="32"/>
          <w:lang w:eastAsia="ru-RU"/>
        </w:rPr>
      </w:pPr>
    </w:p>
    <w:p w:rsidR="00845D8B" w:rsidRPr="003D0E71" w:rsidRDefault="003D0E71" w:rsidP="00F46245">
      <w:pPr>
        <w:shd w:val="clear" w:color="auto" w:fill="FFFFFF"/>
        <w:spacing w:after="0" w:line="240" w:lineRule="auto"/>
        <w:jc w:val="both"/>
        <w:rPr>
          <w:rFonts w:eastAsia="Times New Roman" w:cstheme="minorHAnsi"/>
          <w:b/>
          <w:bCs/>
          <w:i/>
          <w:color w:val="000000"/>
          <w:sz w:val="32"/>
          <w:szCs w:val="32"/>
          <w:lang w:eastAsia="ru-RU"/>
        </w:rPr>
      </w:pPr>
      <w:r>
        <w:rPr>
          <w:rFonts w:eastAsia="Times New Roman" w:cstheme="minorHAnsi"/>
          <w:b/>
          <w:bCs/>
          <w:i/>
          <w:color w:val="000000"/>
          <w:sz w:val="32"/>
          <w:szCs w:val="32"/>
          <w:lang w:eastAsia="ru-RU"/>
        </w:rPr>
        <w:lastRenderedPageBreak/>
        <w:t xml:space="preserve">                                        </w:t>
      </w:r>
      <w:r w:rsidR="00845D8B" w:rsidRPr="003D0E71">
        <w:rPr>
          <w:rFonts w:eastAsia="Times New Roman" w:cstheme="minorHAnsi"/>
          <w:b/>
          <w:bCs/>
          <w:i/>
          <w:color w:val="000000"/>
          <w:sz w:val="32"/>
          <w:szCs w:val="32"/>
          <w:lang w:eastAsia="ru-RU"/>
        </w:rPr>
        <w:t xml:space="preserve"> Актуальность</w:t>
      </w:r>
    </w:p>
    <w:p w:rsidR="00845D8B" w:rsidRPr="003D0E71" w:rsidRDefault="00845D8B" w:rsidP="00F46245">
      <w:pPr>
        <w:shd w:val="clear" w:color="auto" w:fill="FFFFFF"/>
        <w:spacing w:after="0" w:line="240" w:lineRule="auto"/>
        <w:jc w:val="both"/>
        <w:rPr>
          <w:rFonts w:eastAsia="Times New Roman" w:cstheme="minorHAnsi"/>
          <w:b/>
          <w:bCs/>
          <w:color w:val="000000"/>
          <w:sz w:val="28"/>
          <w:szCs w:val="28"/>
          <w:lang w:eastAsia="ru-RU"/>
        </w:rPr>
      </w:pPr>
    </w:p>
    <w:p w:rsidR="00845D8B" w:rsidRPr="003D0E71" w:rsidRDefault="00845D8B" w:rsidP="00845D8B">
      <w:pPr>
        <w:shd w:val="clear" w:color="auto" w:fill="FFFFFF"/>
        <w:spacing w:after="0" w:line="240" w:lineRule="auto"/>
        <w:jc w:val="right"/>
        <w:rPr>
          <w:rFonts w:eastAsia="Times New Roman" w:cstheme="minorHAnsi"/>
          <w:color w:val="000000"/>
          <w:sz w:val="28"/>
          <w:szCs w:val="28"/>
          <w:lang w:eastAsia="ru-RU"/>
        </w:rPr>
      </w:pPr>
      <w:r w:rsidRPr="003D0E71">
        <w:rPr>
          <w:rFonts w:eastAsia="Times New Roman" w:cstheme="minorHAnsi"/>
          <w:color w:val="000000"/>
          <w:sz w:val="28"/>
          <w:szCs w:val="28"/>
          <w:lang w:eastAsia="ru-RU"/>
        </w:rPr>
        <w:t>«Часто руки знают, как распутать то,</w:t>
      </w:r>
    </w:p>
    <w:p w:rsidR="00845D8B" w:rsidRPr="003D0E71" w:rsidRDefault="00845D8B" w:rsidP="00845D8B">
      <w:pPr>
        <w:shd w:val="clear" w:color="auto" w:fill="FFFFFF"/>
        <w:spacing w:after="0" w:line="240" w:lineRule="auto"/>
        <w:jc w:val="right"/>
        <w:rPr>
          <w:rFonts w:eastAsia="Times New Roman" w:cstheme="minorHAnsi"/>
          <w:color w:val="000000"/>
          <w:sz w:val="28"/>
          <w:szCs w:val="28"/>
          <w:lang w:eastAsia="ru-RU"/>
        </w:rPr>
      </w:pPr>
      <w:r w:rsidRPr="003D0E71">
        <w:rPr>
          <w:rFonts w:eastAsia="Times New Roman" w:cstheme="minorHAnsi"/>
          <w:color w:val="000000"/>
          <w:sz w:val="28"/>
          <w:szCs w:val="28"/>
          <w:lang w:eastAsia="ru-RU"/>
        </w:rPr>
        <w:t>над чем тщетно бьется разум»</w:t>
      </w:r>
    </w:p>
    <w:p w:rsidR="00845D8B" w:rsidRPr="003D0E71" w:rsidRDefault="00845D8B" w:rsidP="00845D8B">
      <w:pPr>
        <w:shd w:val="clear" w:color="auto" w:fill="FFFFFF"/>
        <w:spacing w:after="0" w:line="240" w:lineRule="auto"/>
        <w:jc w:val="right"/>
        <w:rPr>
          <w:rFonts w:eastAsia="Times New Roman" w:cstheme="minorHAnsi"/>
          <w:color w:val="000000"/>
          <w:sz w:val="28"/>
          <w:szCs w:val="28"/>
          <w:lang w:eastAsia="ru-RU"/>
        </w:rPr>
      </w:pPr>
      <w:r w:rsidRPr="003D0E71">
        <w:rPr>
          <w:rFonts w:eastAsia="Times New Roman" w:cstheme="minorHAnsi"/>
          <w:color w:val="000000"/>
          <w:sz w:val="28"/>
          <w:szCs w:val="28"/>
          <w:lang w:eastAsia="ru-RU"/>
        </w:rPr>
        <w:t>Карл Густав Юнг</w:t>
      </w:r>
    </w:p>
    <w:p w:rsidR="00845D8B" w:rsidRPr="003D0E71" w:rsidRDefault="00845D8B" w:rsidP="00845D8B">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С самого нашего рождения и до последних дней своих каждый человек по крупице приобретает бесценный опыт. Каждый может быть мизерный наш навык с годами превращается в кладезь. Ребёнок приобщается к познанию окружающего мира в период развития у него познавательного интереса и любознательности. Способность его уже в раннем детстве воспринимать не только форму и величину, строение предметов, но и красоту окружающей действительности давно научно доказано.</w:t>
      </w:r>
    </w:p>
    <w:p w:rsidR="00845D8B" w:rsidRPr="003D0E71" w:rsidRDefault="00845D8B" w:rsidP="00845D8B">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Становление эстетического отношения у дошкольников происходит на основе практического интереса в развивающей деятельности и реализуется в активном участии, а не в созерцательном сопереживании. В этой связи особо актуальным становится воспитание у дошкольников художественного вкуса, формирование творческих умений, чувство прекрасного.</w:t>
      </w:r>
    </w:p>
    <w:p w:rsidR="00845D8B" w:rsidRPr="003D0E71" w:rsidRDefault="00845D8B" w:rsidP="00845D8B">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Рисование песком - новый и одновременно простой вид изобразительной деятельности дошкольников, доступный практически каждому и не требующий специальной подготовки. А для педагога это еще один способ понять чувства ребенка.</w:t>
      </w:r>
    </w:p>
    <w:p w:rsidR="00845D8B" w:rsidRPr="003D0E71" w:rsidRDefault="00845D8B" w:rsidP="00845D8B">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Данный вид рисования - один из самых необычных способов творческой деятельности, так как дети создают на песке неповторимые шедевры своими руками. Удивительным образом горсть песка превращается в пейзаж, звездное небо, лес или море. Этот необычный вид искусства называется «</w:t>
      </w:r>
      <w:proofErr w:type="spellStart"/>
      <w:r w:rsidRPr="003D0E71">
        <w:rPr>
          <w:rFonts w:eastAsia="Times New Roman" w:cstheme="minorHAnsi"/>
          <w:color w:val="000000"/>
          <w:sz w:val="28"/>
          <w:szCs w:val="28"/>
          <w:lang w:eastAsia="ru-RU"/>
        </w:rPr>
        <w:t>Sandart</w:t>
      </w:r>
      <w:proofErr w:type="spellEnd"/>
      <w:r w:rsidRPr="003D0E71">
        <w:rPr>
          <w:rFonts w:eastAsia="Times New Roman" w:cstheme="minorHAnsi"/>
          <w:color w:val="000000"/>
          <w:sz w:val="28"/>
          <w:szCs w:val="28"/>
          <w:lang w:eastAsia="ru-RU"/>
        </w:rPr>
        <w:t>», в переводе  "Искусство песка".</w:t>
      </w:r>
    </w:p>
    <w:p w:rsidR="00845D8B" w:rsidRPr="003D0E71" w:rsidRDefault="00845D8B" w:rsidP="00845D8B">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Песок - та же краска, только работает по принципу "Света и тени", прекрасно передает человеческие чувства, мысли и стремления.</w:t>
      </w:r>
    </w:p>
    <w:p w:rsidR="00845D8B" w:rsidRPr="003D0E71" w:rsidRDefault="00845D8B" w:rsidP="00845D8B">
      <w:pPr>
        <w:shd w:val="clear" w:color="auto" w:fill="FFFFFF"/>
        <w:spacing w:after="0" w:line="240" w:lineRule="auto"/>
        <w:ind w:firstLine="708"/>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Рисование песком является одним из важнейших средств познания мира и развития эстетического восприятия, так как тесно связано с самостоятельной и творческой деятельностью. Это один из способов изображения окружающего мира. По мере освоения техники рисования песком обогащается и развивается внутренний мир ребенка.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w:t>
      </w:r>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b/>
          <w:bCs/>
          <w:color w:val="000000"/>
          <w:sz w:val="28"/>
          <w:szCs w:val="28"/>
          <w:lang w:eastAsia="ru-RU"/>
        </w:rPr>
        <w:t xml:space="preserve">Цель: </w:t>
      </w:r>
      <w:r w:rsidRPr="003D0E71">
        <w:rPr>
          <w:rFonts w:eastAsia="Times New Roman" w:cstheme="minorHAnsi"/>
          <w:color w:val="000000"/>
          <w:sz w:val="28"/>
          <w:szCs w:val="28"/>
          <w:lang w:eastAsia="ru-RU"/>
        </w:rPr>
        <w:t>развитие творчества и воображения посредством работы в технике рисования песком.</w:t>
      </w:r>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b/>
          <w:bCs/>
          <w:color w:val="000000"/>
          <w:sz w:val="28"/>
          <w:szCs w:val="28"/>
          <w:lang w:eastAsia="ru-RU"/>
        </w:rPr>
        <w:lastRenderedPageBreak/>
        <w:t>Задачи:</w:t>
      </w:r>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1. Научить создавать, разрабатывать и понимать песочный сюжет;</w:t>
      </w:r>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2.   Развивать зрительно-моторную координацию;</w:t>
      </w:r>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3. Развивать мелкую моторику пальцев рук, их тактильные ощущения, посредством определённых игровых упражнений;</w:t>
      </w:r>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4. Развивать творческое воображение, фантазию.</w:t>
      </w:r>
    </w:p>
    <w:p w:rsidR="007C5C26" w:rsidRPr="003D0E71" w:rsidRDefault="007C5C26" w:rsidP="007C5C26">
      <w:pPr>
        <w:shd w:val="clear" w:color="auto" w:fill="FFFFFF"/>
        <w:spacing w:after="0" w:line="240" w:lineRule="auto"/>
        <w:jc w:val="both"/>
        <w:rPr>
          <w:rFonts w:eastAsia="Times New Roman" w:cstheme="minorHAnsi"/>
          <w:b/>
          <w:color w:val="000000"/>
          <w:sz w:val="28"/>
          <w:szCs w:val="28"/>
          <w:lang w:eastAsia="ru-RU"/>
        </w:rPr>
      </w:pPr>
      <w:r w:rsidRPr="003D0E71">
        <w:rPr>
          <w:rFonts w:eastAsia="Times New Roman" w:cstheme="minorHAnsi"/>
          <w:b/>
          <w:color w:val="000000"/>
          <w:sz w:val="28"/>
          <w:szCs w:val="28"/>
          <w:lang w:eastAsia="ru-RU"/>
        </w:rPr>
        <w:t>Структура проведения занятий:</w:t>
      </w:r>
    </w:p>
    <w:p w:rsidR="007C5C26" w:rsidRPr="003D0E71" w:rsidRDefault="007C5C26" w:rsidP="007C5C26">
      <w:pPr>
        <w:shd w:val="clear" w:color="auto" w:fill="FFFFFF"/>
        <w:spacing w:after="0" w:line="240" w:lineRule="auto"/>
        <w:jc w:val="both"/>
        <w:rPr>
          <w:rFonts w:cstheme="minorHAnsi"/>
          <w:sz w:val="28"/>
          <w:szCs w:val="28"/>
        </w:rPr>
      </w:pPr>
      <w:r w:rsidRPr="003D0E71">
        <w:rPr>
          <w:rFonts w:cstheme="minorHAnsi"/>
          <w:sz w:val="28"/>
          <w:szCs w:val="28"/>
        </w:rPr>
        <w:t xml:space="preserve">Каждая образовательная деятельность состоит из подготовительной, вводной, основной и заключительной частей. </w:t>
      </w:r>
    </w:p>
    <w:p w:rsidR="007C5C26" w:rsidRPr="003D0E71" w:rsidRDefault="007C5C26" w:rsidP="007C5C26">
      <w:pPr>
        <w:shd w:val="clear" w:color="auto" w:fill="FFFFFF"/>
        <w:spacing w:after="0" w:line="240" w:lineRule="auto"/>
        <w:jc w:val="both"/>
        <w:rPr>
          <w:rFonts w:cstheme="minorHAnsi"/>
          <w:sz w:val="28"/>
          <w:szCs w:val="28"/>
        </w:rPr>
      </w:pPr>
      <w:r w:rsidRPr="003D0E71">
        <w:rPr>
          <w:rFonts w:cstheme="minorHAnsi"/>
          <w:i/>
          <w:sz w:val="28"/>
          <w:szCs w:val="28"/>
        </w:rPr>
        <w:t>В подготовительной части</w:t>
      </w:r>
      <w:r w:rsidRPr="003D0E71">
        <w:rPr>
          <w:rFonts w:cstheme="minorHAnsi"/>
          <w:sz w:val="28"/>
          <w:szCs w:val="28"/>
        </w:rPr>
        <w:t xml:space="preserve"> проводятся упражнения для развития мелкой моторики, наблюдательности, подготовки руки к рисованию, </w:t>
      </w:r>
      <w:proofErr w:type="spellStart"/>
      <w:r w:rsidRPr="003D0E71">
        <w:rPr>
          <w:rFonts w:cstheme="minorHAnsi"/>
          <w:sz w:val="28"/>
          <w:szCs w:val="28"/>
        </w:rPr>
        <w:t>психогимнастика</w:t>
      </w:r>
      <w:proofErr w:type="spellEnd"/>
      <w:r w:rsidRPr="003D0E71">
        <w:rPr>
          <w:rFonts w:cstheme="minorHAnsi"/>
          <w:sz w:val="28"/>
          <w:szCs w:val="28"/>
        </w:rPr>
        <w:t xml:space="preserve"> на развитие эмоциональной сферы, внимания, памяти</w:t>
      </w:r>
      <w:r w:rsidR="00011D86" w:rsidRPr="003D0E71">
        <w:rPr>
          <w:rFonts w:cstheme="minorHAnsi"/>
          <w:sz w:val="28"/>
          <w:szCs w:val="28"/>
        </w:rPr>
        <w:t xml:space="preserve"> и воображения</w:t>
      </w:r>
      <w:r w:rsidRPr="003D0E71">
        <w:rPr>
          <w:rFonts w:cstheme="minorHAnsi"/>
          <w:sz w:val="28"/>
          <w:szCs w:val="28"/>
        </w:rPr>
        <w:t xml:space="preserve">. </w:t>
      </w:r>
    </w:p>
    <w:p w:rsidR="007C5C26" w:rsidRPr="003D0E71" w:rsidRDefault="007C5C26" w:rsidP="007C5C26">
      <w:pPr>
        <w:shd w:val="clear" w:color="auto" w:fill="FFFFFF"/>
        <w:spacing w:after="0" w:line="240" w:lineRule="auto"/>
        <w:jc w:val="both"/>
        <w:rPr>
          <w:rFonts w:cstheme="minorHAnsi"/>
          <w:sz w:val="28"/>
          <w:szCs w:val="28"/>
        </w:rPr>
      </w:pPr>
      <w:r w:rsidRPr="003D0E71">
        <w:rPr>
          <w:rFonts w:cstheme="minorHAnsi"/>
          <w:i/>
          <w:sz w:val="28"/>
          <w:szCs w:val="28"/>
        </w:rPr>
        <w:t>Вводная часть</w:t>
      </w:r>
      <w:r w:rsidRPr="003D0E71">
        <w:rPr>
          <w:rFonts w:cstheme="minorHAnsi"/>
          <w:sz w:val="28"/>
          <w:szCs w:val="28"/>
        </w:rPr>
        <w:t xml:space="preserve"> предусматривает использование художественного слова; проведение игр для привлечения внимания детей; беседу по теме. Педагог может пофантазировать с детьми о том, кто и что будет рисовать, какие формы, штрихи стоит использовать.</w:t>
      </w:r>
    </w:p>
    <w:p w:rsidR="007C5C26" w:rsidRPr="003D0E71" w:rsidRDefault="007C5C26" w:rsidP="007C5C26">
      <w:pPr>
        <w:shd w:val="clear" w:color="auto" w:fill="FFFFFF"/>
        <w:spacing w:after="0" w:line="240" w:lineRule="auto"/>
        <w:jc w:val="both"/>
        <w:rPr>
          <w:rFonts w:cstheme="minorHAnsi"/>
          <w:sz w:val="28"/>
          <w:szCs w:val="28"/>
        </w:rPr>
      </w:pPr>
      <w:r w:rsidRPr="003D0E71">
        <w:rPr>
          <w:rFonts w:cstheme="minorHAnsi"/>
          <w:sz w:val="28"/>
          <w:szCs w:val="28"/>
        </w:rPr>
        <w:t xml:space="preserve"> </w:t>
      </w:r>
      <w:r w:rsidRPr="003D0E71">
        <w:rPr>
          <w:rFonts w:cstheme="minorHAnsi"/>
          <w:i/>
          <w:sz w:val="28"/>
          <w:szCs w:val="28"/>
        </w:rPr>
        <w:t>Основная часть</w:t>
      </w:r>
      <w:r w:rsidRPr="003D0E71">
        <w:rPr>
          <w:rFonts w:cstheme="minorHAnsi"/>
          <w:sz w:val="28"/>
          <w:szCs w:val="28"/>
        </w:rPr>
        <w:t xml:space="preserve"> -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w:t>
      </w:r>
      <w:proofErr w:type="gramStart"/>
      <w:r w:rsidRPr="003D0E71">
        <w:rPr>
          <w:rFonts w:cstheme="minorHAnsi"/>
          <w:sz w:val="28"/>
          <w:szCs w:val="28"/>
        </w:rPr>
        <w:t xml:space="preserve">Произведения классической музыки П. Чайковского, В. Моцарта, А. Вивальди, И. Баха, Ф. Шопена, Р. Штрауса, К. Дебюсси; записи звуков природы (водной стихии, звуков садов, джунглей, тропических лесов и т. д.). </w:t>
      </w:r>
      <w:proofErr w:type="gramEnd"/>
    </w:p>
    <w:p w:rsidR="007C5C26" w:rsidRPr="003D0E71" w:rsidRDefault="007C5C26" w:rsidP="007C5C26">
      <w:pPr>
        <w:shd w:val="clear" w:color="auto" w:fill="FFFFFF"/>
        <w:spacing w:after="0" w:line="240" w:lineRule="auto"/>
        <w:jc w:val="both"/>
        <w:rPr>
          <w:rFonts w:eastAsia="Times New Roman" w:cstheme="minorHAnsi"/>
          <w:color w:val="000000"/>
          <w:sz w:val="28"/>
          <w:szCs w:val="28"/>
          <w:lang w:eastAsia="ru-RU"/>
        </w:rPr>
      </w:pPr>
      <w:r w:rsidRPr="003D0E71">
        <w:rPr>
          <w:rFonts w:cstheme="minorHAnsi"/>
          <w:i/>
          <w:sz w:val="28"/>
          <w:szCs w:val="28"/>
        </w:rPr>
        <w:t>Заключительная часть</w:t>
      </w:r>
      <w:r w:rsidRPr="003D0E71">
        <w:rPr>
          <w:rFonts w:cstheme="minorHAnsi"/>
          <w:sz w:val="28"/>
          <w:szCs w:val="28"/>
        </w:rPr>
        <w:t xml:space="preserve"> предполагает анализ детьми своих работ и рисунков товарищей; раскрытие творческого замысла. В конце обучения из лучших работ оформляются фотовыставка и видео или слайд-шоу.</w:t>
      </w:r>
    </w:p>
    <w:p w:rsidR="00F46245" w:rsidRPr="003D0E71" w:rsidRDefault="007C5C26" w:rsidP="007C5C26">
      <w:pPr>
        <w:shd w:val="clear" w:color="auto" w:fill="FFFFFF"/>
        <w:spacing w:after="0" w:line="240" w:lineRule="auto"/>
        <w:jc w:val="both"/>
        <w:rPr>
          <w:rFonts w:eastAsia="Times New Roman" w:cstheme="minorHAnsi"/>
          <w:i/>
          <w:color w:val="000000"/>
          <w:sz w:val="28"/>
          <w:szCs w:val="28"/>
          <w:lang w:eastAsia="ru-RU"/>
        </w:rPr>
      </w:pPr>
      <w:r w:rsidRPr="003D0E71">
        <w:rPr>
          <w:rFonts w:eastAsia="Times New Roman" w:cstheme="minorHAnsi"/>
          <w:color w:val="000000"/>
          <w:sz w:val="28"/>
          <w:szCs w:val="28"/>
          <w:lang w:eastAsia="ru-RU"/>
        </w:rPr>
        <w:t xml:space="preserve">   </w:t>
      </w:r>
      <w:r w:rsidR="00F46245" w:rsidRPr="003D0E71">
        <w:rPr>
          <w:rFonts w:eastAsia="Times New Roman" w:cstheme="minorHAnsi"/>
          <w:i/>
          <w:color w:val="000000"/>
          <w:sz w:val="28"/>
          <w:szCs w:val="28"/>
          <w:lang w:eastAsia="ru-RU"/>
        </w:rPr>
        <w:t>Для достижения  целей программы первостепенное значение имеют следующие факторы:</w:t>
      </w:r>
    </w:p>
    <w:p w:rsidR="00F46245" w:rsidRPr="003D0E71" w:rsidRDefault="00F46245" w:rsidP="00F46245">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забота о здоровье, эмоциональном благополучии и своевременном всестороннем развитии каждого ребенка;</w:t>
      </w:r>
    </w:p>
    <w:p w:rsidR="00F46245" w:rsidRPr="003D0E71" w:rsidRDefault="00F46245" w:rsidP="00F46245">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D0E71">
        <w:rPr>
          <w:rFonts w:eastAsia="Times New Roman" w:cstheme="minorHAnsi"/>
          <w:color w:val="000000"/>
          <w:sz w:val="28"/>
          <w:szCs w:val="28"/>
          <w:lang w:eastAsia="ru-RU"/>
        </w:rPr>
        <w:t>общительными</w:t>
      </w:r>
      <w:proofErr w:type="gramEnd"/>
      <w:r w:rsidRPr="003D0E71">
        <w:rPr>
          <w:rFonts w:eastAsia="Times New Roman" w:cstheme="minorHAnsi"/>
          <w:color w:val="000000"/>
          <w:sz w:val="28"/>
          <w:szCs w:val="28"/>
          <w:lang w:eastAsia="ru-RU"/>
        </w:rPr>
        <w:t>, добрыми, любознательными, инициативными, стремящимися к самостоятельности и творчеству;</w:t>
      </w:r>
    </w:p>
    <w:p w:rsidR="00F46245" w:rsidRPr="003D0E71" w:rsidRDefault="00C1000C" w:rsidP="00F46245">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xml:space="preserve">• </w:t>
      </w:r>
      <w:r w:rsidR="00F46245" w:rsidRPr="003D0E71">
        <w:rPr>
          <w:rFonts w:eastAsia="Times New Roman" w:cstheme="minorHAnsi"/>
          <w:color w:val="000000"/>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00F46245" w:rsidRPr="003D0E71">
        <w:rPr>
          <w:rFonts w:eastAsia="Times New Roman" w:cstheme="minorHAnsi"/>
          <w:color w:val="000000"/>
          <w:sz w:val="28"/>
          <w:szCs w:val="28"/>
          <w:lang w:eastAsia="ru-RU"/>
        </w:rPr>
        <w:t>воспитательно</w:t>
      </w:r>
      <w:proofErr w:type="spellEnd"/>
      <w:r w:rsidR="00F46245" w:rsidRPr="003D0E71">
        <w:rPr>
          <w:rFonts w:eastAsia="Times New Roman" w:cstheme="minorHAnsi"/>
          <w:color w:val="000000"/>
          <w:sz w:val="28"/>
          <w:szCs w:val="28"/>
          <w:lang w:eastAsia="ru-RU"/>
        </w:rPr>
        <w:t>-образовательного процесса;</w:t>
      </w:r>
    </w:p>
    <w:p w:rsidR="00F46245" w:rsidRPr="003D0E71" w:rsidRDefault="00C1000C" w:rsidP="00F46245">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xml:space="preserve">• </w:t>
      </w:r>
      <w:r w:rsidR="00F46245" w:rsidRPr="003D0E71">
        <w:rPr>
          <w:rFonts w:eastAsia="Times New Roman" w:cstheme="minorHAnsi"/>
          <w:color w:val="000000"/>
          <w:sz w:val="28"/>
          <w:szCs w:val="28"/>
          <w:lang w:eastAsia="ru-RU"/>
        </w:rPr>
        <w:t xml:space="preserve">творческая организация (креативность) </w:t>
      </w:r>
      <w:proofErr w:type="spellStart"/>
      <w:r w:rsidR="00F46245" w:rsidRPr="003D0E71">
        <w:rPr>
          <w:rFonts w:eastAsia="Times New Roman" w:cstheme="minorHAnsi"/>
          <w:color w:val="000000"/>
          <w:sz w:val="28"/>
          <w:szCs w:val="28"/>
          <w:lang w:eastAsia="ru-RU"/>
        </w:rPr>
        <w:t>воспитательно</w:t>
      </w:r>
      <w:proofErr w:type="spellEnd"/>
      <w:r w:rsidR="00F46245" w:rsidRPr="003D0E71">
        <w:rPr>
          <w:rFonts w:eastAsia="Times New Roman" w:cstheme="minorHAnsi"/>
          <w:color w:val="000000"/>
          <w:sz w:val="28"/>
          <w:szCs w:val="28"/>
          <w:lang w:eastAsia="ru-RU"/>
        </w:rPr>
        <w:t>-образовательного процесса;</w:t>
      </w:r>
    </w:p>
    <w:p w:rsidR="00F46245" w:rsidRPr="003D0E71" w:rsidRDefault="00F46245" w:rsidP="00F46245">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6245" w:rsidRPr="003D0E71" w:rsidRDefault="00F46245"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lastRenderedPageBreak/>
        <w:t>•  уважительное отношение к результатам детского творчества;</w:t>
      </w:r>
    </w:p>
    <w:p w:rsidR="00F46245" w:rsidRPr="003D0E71" w:rsidRDefault="00F46245" w:rsidP="00F46245">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соблюдение в работе детского сада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F46245" w:rsidRPr="003D0E71" w:rsidRDefault="00F46245" w:rsidP="007C5C26">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xml:space="preserve">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w:t>
      </w:r>
      <w:proofErr w:type="gramStart"/>
      <w:r w:rsidRPr="003D0E71">
        <w:rPr>
          <w:rFonts w:eastAsia="Times New Roman" w:cstheme="minorHAnsi"/>
          <w:color w:val="000000"/>
          <w:sz w:val="28"/>
          <w:szCs w:val="28"/>
          <w:lang w:eastAsia="ru-RU"/>
        </w:rPr>
        <w:t xml:space="preserve">( </w:t>
      </w:r>
      <w:proofErr w:type="gramEnd"/>
      <w:r w:rsidRPr="003D0E71">
        <w:rPr>
          <w:rFonts w:eastAsia="Times New Roman" w:cstheme="minorHAnsi"/>
          <w:color w:val="000000"/>
          <w:sz w:val="28"/>
          <w:szCs w:val="28"/>
          <w:lang w:eastAsia="ru-RU"/>
        </w:rPr>
        <w:t>приказ № 1155 от 17 октября 2013 г. Министерства образования и науки РФ).</w:t>
      </w:r>
    </w:p>
    <w:p w:rsidR="00C1000C" w:rsidRPr="003D0E71" w:rsidRDefault="00C1000C" w:rsidP="00C1000C">
      <w:pPr>
        <w:shd w:val="clear" w:color="auto" w:fill="FFFFFF"/>
        <w:spacing w:after="0" w:line="240" w:lineRule="auto"/>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Рабочая программа представлена в виде комплексно-тематического планирования с использованием следующих образовательных областей:</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Физическое развитие;</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Социально – коммуникативное развитие;</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Познавательное развитие;</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Речевое  развитие;</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Художественно – эстетическое развитие.</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Образовательная область «Познавательное развитие» включает в себя формирование элементарных математических представлений и окружающий мир.</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C1000C"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8B5CB6" w:rsidRPr="003D0E71" w:rsidRDefault="008B5CB6" w:rsidP="00C1000C">
      <w:pPr>
        <w:shd w:val="clear" w:color="auto" w:fill="FFFFFF"/>
        <w:spacing w:after="0" w:line="240" w:lineRule="auto"/>
        <w:ind w:firstLine="540"/>
        <w:jc w:val="both"/>
        <w:rPr>
          <w:rFonts w:eastAsia="Times New Roman" w:cstheme="minorHAnsi"/>
          <w:color w:val="000000"/>
          <w:sz w:val="28"/>
          <w:szCs w:val="28"/>
          <w:lang w:eastAsia="ru-RU"/>
        </w:rPr>
      </w:pPr>
    </w:p>
    <w:p w:rsidR="008B5CB6" w:rsidRPr="003D0E71" w:rsidRDefault="008B5CB6" w:rsidP="008B5CB6">
      <w:pPr>
        <w:shd w:val="clear" w:color="auto" w:fill="FFFFFF"/>
        <w:spacing w:after="0" w:line="240" w:lineRule="auto"/>
        <w:ind w:left="284" w:firstLine="116"/>
        <w:jc w:val="both"/>
        <w:rPr>
          <w:rFonts w:eastAsia="Times New Roman" w:cstheme="minorHAnsi"/>
          <w:color w:val="000000"/>
          <w:sz w:val="28"/>
          <w:szCs w:val="28"/>
          <w:lang w:eastAsia="ru-RU"/>
        </w:rPr>
      </w:pPr>
      <w:r w:rsidRPr="003D0E71">
        <w:rPr>
          <w:rFonts w:eastAsia="Times New Roman" w:cstheme="minorHAnsi"/>
          <w:b/>
          <w:bCs/>
          <w:i/>
          <w:iCs/>
          <w:color w:val="000000"/>
          <w:sz w:val="28"/>
          <w:szCs w:val="28"/>
          <w:lang w:eastAsia="ru-RU"/>
        </w:rPr>
        <w:t>Возрастные особенности развития детей 6-7 лет (подготовительная группа</w:t>
      </w:r>
      <w:r w:rsidRPr="003D0E71">
        <w:rPr>
          <w:rFonts w:eastAsia="Times New Roman" w:cstheme="minorHAnsi"/>
          <w:b/>
          <w:bCs/>
          <w:color w:val="000000"/>
          <w:sz w:val="28"/>
          <w:szCs w:val="28"/>
          <w:lang w:eastAsia="ru-RU"/>
        </w:rPr>
        <w:t>)</w:t>
      </w:r>
    </w:p>
    <w:p w:rsidR="008B5CB6" w:rsidRPr="003D0E71" w:rsidRDefault="008B5CB6" w:rsidP="008B5CB6">
      <w:pPr>
        <w:shd w:val="clear" w:color="auto" w:fill="FFFFFF"/>
        <w:spacing w:after="0" w:line="240" w:lineRule="auto"/>
        <w:ind w:firstLine="400"/>
        <w:jc w:val="both"/>
        <w:rPr>
          <w:rFonts w:eastAsia="Times New Roman" w:cstheme="minorHAnsi"/>
          <w:color w:val="000000"/>
          <w:sz w:val="28"/>
          <w:szCs w:val="28"/>
          <w:lang w:eastAsia="ru-RU"/>
        </w:rPr>
      </w:pPr>
      <w:r w:rsidRPr="003D0E71">
        <w:rPr>
          <w:rFonts w:eastAsia="Times New Roman" w:cstheme="minorHAnsi"/>
          <w:color w:val="000000"/>
          <w:sz w:val="28"/>
          <w:szCs w:val="28"/>
          <w:lang w:eastAsia="ru-RU"/>
        </w:rPr>
        <w:t xml:space="preserve">Ребенок 6-7 лет может регулировать поведение на основе усвоенных норм и правил, своих этических представлений, а не в ответ на требования других людей.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w:t>
      </w:r>
      <w:r w:rsidRPr="003D0E71">
        <w:rPr>
          <w:rFonts w:eastAsia="Times New Roman" w:cstheme="minorHAnsi"/>
          <w:color w:val="000000"/>
          <w:sz w:val="28"/>
          <w:szCs w:val="28"/>
          <w:lang w:eastAsia="ru-RU"/>
        </w:rPr>
        <w:lastRenderedPageBreak/>
        <w:t>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p w:rsidR="008B5CB6" w:rsidRPr="003D0E71" w:rsidRDefault="008B5CB6" w:rsidP="00C1000C">
      <w:pPr>
        <w:shd w:val="clear" w:color="auto" w:fill="FFFFFF"/>
        <w:spacing w:after="0" w:line="240" w:lineRule="auto"/>
        <w:ind w:firstLine="540"/>
        <w:jc w:val="both"/>
        <w:rPr>
          <w:rFonts w:eastAsia="Times New Roman" w:cstheme="minorHAnsi"/>
          <w:color w:val="000000"/>
          <w:sz w:val="28"/>
          <w:szCs w:val="28"/>
          <w:lang w:eastAsia="ru-RU"/>
        </w:rPr>
      </w:pPr>
    </w:p>
    <w:p w:rsidR="00C1000C" w:rsidRPr="003D0E71" w:rsidRDefault="00C1000C" w:rsidP="00C1000C">
      <w:pPr>
        <w:shd w:val="clear" w:color="auto" w:fill="FFFFFF"/>
        <w:spacing w:after="0" w:line="240" w:lineRule="auto"/>
        <w:jc w:val="both"/>
        <w:rPr>
          <w:rFonts w:eastAsia="Times New Roman" w:cstheme="minorHAnsi"/>
          <w:b/>
          <w:color w:val="000000"/>
          <w:sz w:val="28"/>
          <w:szCs w:val="28"/>
          <w:lang w:eastAsia="ru-RU"/>
        </w:rPr>
      </w:pPr>
      <w:r w:rsidRPr="003D0E71">
        <w:rPr>
          <w:rFonts w:eastAsia="Times New Roman" w:cstheme="minorHAnsi"/>
          <w:b/>
          <w:color w:val="000000"/>
          <w:sz w:val="28"/>
          <w:szCs w:val="28"/>
          <w:lang w:eastAsia="ru-RU"/>
        </w:rPr>
        <w:t>Ожидаемый результат:</w:t>
      </w:r>
      <w:r w:rsidRPr="003D0E71">
        <w:rPr>
          <w:rFonts w:cstheme="minorHAnsi"/>
          <w:b/>
          <w:sz w:val="28"/>
          <w:szCs w:val="28"/>
        </w:rPr>
        <w:t xml:space="preserve"> </w:t>
      </w:r>
    </w:p>
    <w:p w:rsidR="002408D8" w:rsidRPr="003D0E71" w:rsidRDefault="00C1000C" w:rsidP="00C1000C">
      <w:pPr>
        <w:shd w:val="clear" w:color="auto" w:fill="FFFFFF"/>
        <w:spacing w:after="0" w:line="240" w:lineRule="auto"/>
        <w:ind w:firstLine="540"/>
        <w:jc w:val="both"/>
        <w:rPr>
          <w:rFonts w:eastAsia="Times New Roman" w:cstheme="minorHAnsi"/>
          <w:color w:val="000000"/>
          <w:sz w:val="28"/>
          <w:szCs w:val="28"/>
          <w:lang w:eastAsia="ru-RU"/>
        </w:rPr>
      </w:pPr>
      <w:r w:rsidRPr="003D0E71">
        <w:rPr>
          <w:rFonts w:cstheme="minorHAnsi"/>
          <w:sz w:val="28"/>
          <w:szCs w:val="28"/>
        </w:rPr>
        <w:t>- умение находить новые способы для художественного изображения;      умение передавать в работах свои чувства с помощью нетрадиционной техники – рисования песком;</w:t>
      </w:r>
    </w:p>
    <w:p w:rsidR="00C1000C" w:rsidRPr="003D0E71" w:rsidRDefault="00C1000C" w:rsidP="007C5C26">
      <w:pPr>
        <w:shd w:val="clear" w:color="auto" w:fill="FFFFFF"/>
        <w:spacing w:after="0" w:line="240" w:lineRule="auto"/>
        <w:ind w:firstLine="540"/>
        <w:jc w:val="both"/>
        <w:rPr>
          <w:rFonts w:cstheme="minorHAnsi"/>
          <w:sz w:val="28"/>
          <w:szCs w:val="28"/>
        </w:rPr>
      </w:pPr>
      <w:r w:rsidRPr="003D0E71">
        <w:rPr>
          <w:rFonts w:cstheme="minorHAnsi"/>
          <w:sz w:val="28"/>
          <w:szCs w:val="28"/>
        </w:rPr>
        <w:t>- развитие творческих способностей детей;</w:t>
      </w:r>
    </w:p>
    <w:p w:rsidR="00C1000C" w:rsidRPr="003D0E71" w:rsidRDefault="00C1000C" w:rsidP="007C5C26">
      <w:pPr>
        <w:shd w:val="clear" w:color="auto" w:fill="FFFFFF"/>
        <w:spacing w:after="0" w:line="240" w:lineRule="auto"/>
        <w:ind w:firstLine="540"/>
        <w:jc w:val="both"/>
        <w:rPr>
          <w:rFonts w:cstheme="minorHAnsi"/>
          <w:sz w:val="28"/>
          <w:szCs w:val="28"/>
        </w:rPr>
      </w:pPr>
      <w:r w:rsidRPr="003D0E71">
        <w:rPr>
          <w:rFonts w:cstheme="minorHAnsi"/>
          <w:sz w:val="28"/>
          <w:szCs w:val="28"/>
        </w:rPr>
        <w:t>- стабилизация положительной динамики состояния эмоционального благополучия детей.</w:t>
      </w:r>
    </w:p>
    <w:p w:rsidR="00C1000C" w:rsidRPr="003D0E71" w:rsidRDefault="00C1000C" w:rsidP="007C5C26">
      <w:pPr>
        <w:shd w:val="clear" w:color="auto" w:fill="FFFFFF"/>
        <w:spacing w:after="0" w:line="240" w:lineRule="auto"/>
        <w:ind w:firstLine="540"/>
        <w:jc w:val="both"/>
        <w:rPr>
          <w:rFonts w:cstheme="minorHAnsi"/>
          <w:sz w:val="28"/>
          <w:szCs w:val="28"/>
        </w:rPr>
      </w:pPr>
    </w:p>
    <w:p w:rsidR="00C1000C" w:rsidRPr="003D0E71" w:rsidRDefault="00C1000C" w:rsidP="007C5C26">
      <w:pPr>
        <w:shd w:val="clear" w:color="auto" w:fill="FFFFFF"/>
        <w:spacing w:after="0" w:line="240" w:lineRule="auto"/>
        <w:ind w:firstLine="540"/>
        <w:jc w:val="both"/>
        <w:rPr>
          <w:rFonts w:cstheme="minorHAnsi"/>
          <w:sz w:val="28"/>
          <w:szCs w:val="28"/>
        </w:rPr>
      </w:pPr>
    </w:p>
    <w:p w:rsidR="00C1000C" w:rsidRPr="003D0E71" w:rsidRDefault="00C1000C" w:rsidP="007C5C26">
      <w:pPr>
        <w:shd w:val="clear" w:color="auto" w:fill="FFFFFF"/>
        <w:spacing w:after="0" w:line="240" w:lineRule="auto"/>
        <w:ind w:firstLine="540"/>
        <w:jc w:val="both"/>
        <w:rPr>
          <w:rFonts w:cstheme="minorHAnsi"/>
          <w:sz w:val="28"/>
          <w:szCs w:val="28"/>
        </w:rPr>
      </w:pPr>
    </w:p>
    <w:p w:rsidR="003D0E71" w:rsidRDefault="00011D86" w:rsidP="00011D86">
      <w:pPr>
        <w:shd w:val="clear" w:color="auto" w:fill="FFFFFF"/>
        <w:spacing w:after="0" w:line="240" w:lineRule="auto"/>
        <w:jc w:val="both"/>
        <w:rPr>
          <w:rFonts w:cstheme="minorHAnsi"/>
          <w:sz w:val="28"/>
          <w:szCs w:val="28"/>
        </w:rPr>
      </w:pPr>
      <w:r w:rsidRPr="003D0E71">
        <w:rPr>
          <w:rFonts w:cstheme="minorHAnsi"/>
          <w:sz w:val="28"/>
          <w:szCs w:val="28"/>
        </w:rPr>
        <w:t xml:space="preserve">     </w:t>
      </w: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3D0E71" w:rsidRDefault="003D0E71" w:rsidP="00011D86">
      <w:pPr>
        <w:shd w:val="clear" w:color="auto" w:fill="FFFFFF"/>
        <w:spacing w:after="0" w:line="240" w:lineRule="auto"/>
        <w:jc w:val="both"/>
        <w:rPr>
          <w:rFonts w:cstheme="minorHAnsi"/>
          <w:sz w:val="28"/>
          <w:szCs w:val="28"/>
        </w:rPr>
      </w:pPr>
    </w:p>
    <w:p w:rsidR="008B5CB6" w:rsidRPr="003D0E71" w:rsidRDefault="00011D86" w:rsidP="00011D86">
      <w:pPr>
        <w:shd w:val="clear" w:color="auto" w:fill="FFFFFF"/>
        <w:spacing w:after="0" w:line="240" w:lineRule="auto"/>
        <w:jc w:val="both"/>
        <w:rPr>
          <w:rFonts w:eastAsia="Times New Roman" w:cstheme="minorHAnsi"/>
          <w:color w:val="000000"/>
          <w:sz w:val="28"/>
          <w:szCs w:val="28"/>
          <w:lang w:eastAsia="ru-RU"/>
        </w:rPr>
      </w:pPr>
      <w:r w:rsidRPr="003D0E71">
        <w:rPr>
          <w:rFonts w:cstheme="minorHAnsi"/>
          <w:sz w:val="28"/>
          <w:szCs w:val="28"/>
        </w:rPr>
        <w:lastRenderedPageBreak/>
        <w:t xml:space="preserve"> </w:t>
      </w:r>
      <w:r w:rsidR="00F46245" w:rsidRPr="003D0E71">
        <w:rPr>
          <w:rFonts w:eastAsia="Times New Roman" w:cstheme="minorHAnsi"/>
          <w:color w:val="000000"/>
          <w:sz w:val="28"/>
          <w:szCs w:val="28"/>
          <w:lang w:eastAsia="ru-RU"/>
        </w:rPr>
        <w:t>Рабочая программа составлена с учётом интеграции, содержание детской деятельности</w:t>
      </w:r>
      <w:r w:rsidR="008B5CB6" w:rsidRPr="003D0E71">
        <w:rPr>
          <w:rFonts w:eastAsia="Times New Roman" w:cstheme="minorHAnsi"/>
          <w:color w:val="000000"/>
          <w:sz w:val="28"/>
          <w:szCs w:val="28"/>
          <w:lang w:eastAsia="ru-RU"/>
        </w:rPr>
        <w:t xml:space="preserve"> </w:t>
      </w:r>
      <w:r w:rsidR="00F46245" w:rsidRPr="003D0E71">
        <w:rPr>
          <w:rFonts w:eastAsia="Times New Roman" w:cstheme="minorHAnsi"/>
          <w:color w:val="000000"/>
          <w:sz w:val="28"/>
          <w:szCs w:val="28"/>
          <w:lang w:eastAsia="ru-RU"/>
        </w:rPr>
        <w:t xml:space="preserve"> распределено по месяцам и неделям и представляет систему, рассчитанную на один учебный год.</w:t>
      </w:r>
      <w:r w:rsidR="008B5CB6" w:rsidRPr="003D0E71">
        <w:rPr>
          <w:rFonts w:eastAsia="Times New Roman" w:cstheme="minorHAnsi"/>
          <w:color w:val="000000"/>
          <w:sz w:val="28"/>
          <w:szCs w:val="28"/>
          <w:lang w:eastAsia="ru-RU"/>
        </w:rPr>
        <w:t xml:space="preserve"> Предусматривает организацию групповой и индивидуальной работы с детьми 6-7 лет в количестве 27 учебных часов с режимом проведения 1 раз в неделю с октября по апрель включительно. Длительность занятий составляет 30 минут.</w:t>
      </w:r>
    </w:p>
    <w:p w:rsidR="008B5CB6" w:rsidRPr="003D0E71" w:rsidRDefault="008B5CB6" w:rsidP="008B5CB6">
      <w:pPr>
        <w:shd w:val="clear" w:color="auto" w:fill="FFFFFF"/>
        <w:spacing w:after="0" w:line="240" w:lineRule="auto"/>
        <w:jc w:val="both"/>
        <w:rPr>
          <w:rFonts w:eastAsia="Times New Roman" w:cstheme="minorHAnsi"/>
          <w:color w:val="000000"/>
          <w:sz w:val="28"/>
          <w:szCs w:val="28"/>
          <w:lang w:eastAsia="ru-RU"/>
        </w:rPr>
      </w:pPr>
    </w:p>
    <w:p w:rsidR="002408D8" w:rsidRDefault="002408D8" w:rsidP="008B5CB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5CB6" w:rsidRDefault="008B5CB6" w:rsidP="008B5CB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000C" w:rsidRDefault="00C1000C" w:rsidP="00F4624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2408D8" w:rsidRPr="002408D8" w:rsidRDefault="002408D8" w:rsidP="00F46245">
      <w:pPr>
        <w:shd w:val="clear" w:color="auto" w:fill="FFFFFF"/>
        <w:spacing w:after="0" w:line="240" w:lineRule="auto"/>
        <w:ind w:firstLine="540"/>
        <w:jc w:val="both"/>
        <w:rPr>
          <w:rFonts w:eastAsia="Times New Roman" w:cstheme="minorHAnsi"/>
          <w:b/>
          <w:color w:val="000000"/>
          <w:sz w:val="28"/>
          <w:szCs w:val="28"/>
          <w:lang w:eastAsia="ru-RU"/>
        </w:rPr>
      </w:pPr>
      <w:r w:rsidRPr="002408D8">
        <w:rPr>
          <w:rFonts w:eastAsia="Times New Roman" w:cstheme="minorHAnsi"/>
          <w:b/>
          <w:color w:val="000000"/>
          <w:sz w:val="28"/>
          <w:szCs w:val="28"/>
          <w:lang w:eastAsia="ru-RU"/>
        </w:rPr>
        <w:t>Учебно-тематический план дополнительной общеразвивающей программы «Песочные фантазии»</w:t>
      </w:r>
    </w:p>
    <w:p w:rsidR="002408D8" w:rsidRDefault="002408D8" w:rsidP="00F4624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390"/>
        <w:gridCol w:w="2324"/>
        <w:gridCol w:w="2215"/>
        <w:gridCol w:w="2642"/>
      </w:tblGrid>
      <w:tr w:rsidR="002408D8" w:rsidTr="002408D8">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занятий в неделю</w:t>
            </w:r>
          </w:p>
        </w:tc>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занятий в месяц</w:t>
            </w:r>
          </w:p>
        </w:tc>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занятий в год</w:t>
            </w:r>
          </w:p>
        </w:tc>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w:t>
            </w:r>
          </w:p>
        </w:tc>
      </w:tr>
      <w:tr w:rsidR="002408D8" w:rsidTr="002408D8">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tc>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 - 3</w:t>
            </w:r>
          </w:p>
        </w:tc>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w:t>
            </w:r>
          </w:p>
        </w:tc>
        <w:tc>
          <w:tcPr>
            <w:tcW w:w="0" w:type="auto"/>
          </w:tcPr>
          <w:p w:rsidR="002408D8" w:rsidRDefault="002408D8" w:rsidP="00F462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30 минут</w:t>
            </w:r>
          </w:p>
        </w:tc>
      </w:tr>
    </w:tbl>
    <w:p w:rsidR="00F46245" w:rsidRPr="00F46245" w:rsidRDefault="00F46245" w:rsidP="00F46245">
      <w:pPr>
        <w:shd w:val="clear" w:color="auto" w:fill="FFFFFF"/>
        <w:spacing w:after="0" w:line="240" w:lineRule="auto"/>
        <w:ind w:firstLine="540"/>
        <w:jc w:val="both"/>
        <w:rPr>
          <w:rFonts w:ascii="Arial" w:eastAsia="Times New Roman" w:hAnsi="Arial" w:cs="Arial"/>
          <w:color w:val="000000"/>
          <w:lang w:eastAsia="ru-RU"/>
        </w:rPr>
      </w:pPr>
      <w:r w:rsidRPr="00F46245">
        <w:rPr>
          <w:rFonts w:ascii="Times New Roman" w:eastAsia="Times New Roman" w:hAnsi="Times New Roman" w:cs="Times New Roman"/>
          <w:color w:val="000000"/>
          <w:sz w:val="28"/>
          <w:szCs w:val="28"/>
          <w:lang w:eastAsia="ru-RU"/>
        </w:rPr>
        <w:t xml:space="preserve">  </w:t>
      </w:r>
    </w:p>
    <w:p w:rsidR="00AE3801" w:rsidRPr="00AE3801" w:rsidRDefault="00AE3801" w:rsidP="00AE3801">
      <w:pPr>
        <w:spacing w:after="0" w:line="240" w:lineRule="auto"/>
        <w:rPr>
          <w:rFonts w:ascii="Times New Roman" w:eastAsia="Times New Roman" w:hAnsi="Times New Roman" w:cs="Times New Roman"/>
          <w:sz w:val="24"/>
          <w:szCs w:val="24"/>
          <w:lang w:eastAsia="ru-RU"/>
        </w:rPr>
      </w:pPr>
      <w:r w:rsidRPr="00AE3801">
        <w:rPr>
          <w:rFonts w:ascii="Times New Roman" w:eastAsia="Times New Roman" w:hAnsi="Times New Roman" w:cs="Times New Roman"/>
          <w:sz w:val="24"/>
          <w:szCs w:val="24"/>
          <w:lang w:eastAsia="ru-RU"/>
        </w:rPr>
        <w:br/>
      </w:r>
    </w:p>
    <w:p w:rsidR="00B47F3A" w:rsidRDefault="00B47F3A"/>
    <w:p w:rsidR="008B5CB6" w:rsidRDefault="008B5CB6"/>
    <w:p w:rsidR="008B5CB6" w:rsidRDefault="008B5CB6"/>
    <w:p w:rsidR="008B5CB6" w:rsidRDefault="008B5CB6"/>
    <w:p w:rsidR="008B5CB6" w:rsidRDefault="008B5CB6"/>
    <w:p w:rsidR="008B5CB6" w:rsidRDefault="008B5CB6"/>
    <w:p w:rsidR="008B5CB6" w:rsidRDefault="008B5CB6"/>
    <w:p w:rsidR="00011D86" w:rsidRDefault="008B5CB6" w:rsidP="008B5CB6">
      <w:pPr>
        <w:rPr>
          <w:b/>
          <w:sz w:val="28"/>
          <w:szCs w:val="28"/>
        </w:rPr>
      </w:pPr>
      <w:r>
        <w:rPr>
          <w:b/>
          <w:sz w:val="28"/>
          <w:szCs w:val="28"/>
        </w:rPr>
        <w:t xml:space="preserve">                        </w:t>
      </w:r>
    </w:p>
    <w:p w:rsidR="00011D86" w:rsidRDefault="00011D86" w:rsidP="008B5CB6">
      <w:pPr>
        <w:rPr>
          <w:b/>
          <w:sz w:val="28"/>
          <w:szCs w:val="28"/>
        </w:rPr>
      </w:pPr>
    </w:p>
    <w:p w:rsidR="00011D86" w:rsidRDefault="00011D86" w:rsidP="008B5CB6">
      <w:pPr>
        <w:rPr>
          <w:b/>
          <w:sz w:val="28"/>
          <w:szCs w:val="28"/>
        </w:rPr>
      </w:pPr>
    </w:p>
    <w:p w:rsidR="00011D86" w:rsidRDefault="00011D86" w:rsidP="008B5CB6">
      <w:pPr>
        <w:rPr>
          <w:b/>
          <w:sz w:val="28"/>
          <w:szCs w:val="28"/>
        </w:rPr>
      </w:pPr>
    </w:p>
    <w:p w:rsidR="00011D86" w:rsidRDefault="00011D86" w:rsidP="008B5CB6">
      <w:pPr>
        <w:rPr>
          <w:b/>
          <w:sz w:val="28"/>
          <w:szCs w:val="28"/>
        </w:rPr>
      </w:pPr>
    </w:p>
    <w:p w:rsidR="00011D86" w:rsidRDefault="00011D86" w:rsidP="008B5CB6">
      <w:pPr>
        <w:rPr>
          <w:b/>
          <w:sz w:val="28"/>
          <w:szCs w:val="28"/>
        </w:rPr>
      </w:pPr>
    </w:p>
    <w:p w:rsidR="00011D86" w:rsidRDefault="00011D86" w:rsidP="008B5CB6">
      <w:pPr>
        <w:rPr>
          <w:b/>
          <w:sz w:val="28"/>
          <w:szCs w:val="28"/>
        </w:rPr>
      </w:pPr>
    </w:p>
    <w:p w:rsidR="00011D86" w:rsidRDefault="00011D86" w:rsidP="008B5CB6">
      <w:pPr>
        <w:rPr>
          <w:b/>
          <w:sz w:val="28"/>
          <w:szCs w:val="28"/>
        </w:rPr>
      </w:pPr>
    </w:p>
    <w:p w:rsidR="00011D86" w:rsidRDefault="00011D86" w:rsidP="008B5CB6">
      <w:pPr>
        <w:rPr>
          <w:b/>
          <w:sz w:val="28"/>
          <w:szCs w:val="28"/>
        </w:rPr>
      </w:pPr>
    </w:p>
    <w:p w:rsidR="008B5CB6" w:rsidRPr="00011D86" w:rsidRDefault="00011D86" w:rsidP="008B5CB6">
      <w:pPr>
        <w:rPr>
          <w:b/>
          <w:sz w:val="32"/>
          <w:szCs w:val="32"/>
        </w:rPr>
      </w:pPr>
      <w:r>
        <w:rPr>
          <w:b/>
          <w:sz w:val="32"/>
          <w:szCs w:val="32"/>
        </w:rPr>
        <w:lastRenderedPageBreak/>
        <w:t xml:space="preserve">                     </w:t>
      </w:r>
      <w:r w:rsidR="008B5CB6" w:rsidRPr="00011D86">
        <w:rPr>
          <w:b/>
          <w:sz w:val="32"/>
          <w:szCs w:val="32"/>
        </w:rPr>
        <w:t xml:space="preserve"> Календарно-тематическое планирование</w:t>
      </w:r>
    </w:p>
    <w:tbl>
      <w:tblPr>
        <w:tblStyle w:val="a3"/>
        <w:tblW w:w="0" w:type="auto"/>
        <w:tblLook w:val="04A0" w:firstRow="1" w:lastRow="0" w:firstColumn="1" w:lastColumn="0" w:noHBand="0" w:noVBand="1"/>
      </w:tblPr>
      <w:tblGrid>
        <w:gridCol w:w="1829"/>
        <w:gridCol w:w="3790"/>
        <w:gridCol w:w="1756"/>
        <w:gridCol w:w="2196"/>
      </w:tblGrid>
      <w:tr w:rsidR="008B5CB6" w:rsidTr="00666EFA">
        <w:tc>
          <w:tcPr>
            <w:tcW w:w="0" w:type="auto"/>
          </w:tcPr>
          <w:p w:rsidR="008B5CB6" w:rsidRPr="00EE5B48" w:rsidRDefault="008B5CB6" w:rsidP="00666EFA">
            <w:pPr>
              <w:rPr>
                <w:b/>
                <w:sz w:val="24"/>
                <w:szCs w:val="24"/>
              </w:rPr>
            </w:pPr>
            <w:r w:rsidRPr="00EE5B48">
              <w:rPr>
                <w:b/>
                <w:sz w:val="24"/>
                <w:szCs w:val="24"/>
              </w:rPr>
              <w:t>Тема занятия</w:t>
            </w:r>
          </w:p>
        </w:tc>
        <w:tc>
          <w:tcPr>
            <w:tcW w:w="0" w:type="auto"/>
          </w:tcPr>
          <w:p w:rsidR="008B5CB6" w:rsidRPr="00EE5B48" w:rsidRDefault="008B5CB6" w:rsidP="00666EFA">
            <w:pPr>
              <w:rPr>
                <w:b/>
              </w:rPr>
            </w:pPr>
            <w:r>
              <w:rPr>
                <w:b/>
              </w:rPr>
              <w:t xml:space="preserve">                            </w:t>
            </w:r>
            <w:r w:rsidRPr="00EE5B48">
              <w:rPr>
                <w:b/>
              </w:rPr>
              <w:t xml:space="preserve">Задачи </w:t>
            </w:r>
          </w:p>
        </w:tc>
        <w:tc>
          <w:tcPr>
            <w:tcW w:w="0" w:type="auto"/>
          </w:tcPr>
          <w:p w:rsidR="008B5CB6" w:rsidRPr="00EE5B48" w:rsidRDefault="008B5CB6" w:rsidP="00666EFA">
            <w:pPr>
              <w:rPr>
                <w:b/>
              </w:rPr>
            </w:pPr>
            <w:r w:rsidRPr="00EE5B48">
              <w:rPr>
                <w:b/>
              </w:rPr>
              <w:t>Содержание занятия</w:t>
            </w:r>
          </w:p>
        </w:tc>
        <w:tc>
          <w:tcPr>
            <w:tcW w:w="0" w:type="auto"/>
          </w:tcPr>
          <w:p w:rsidR="008B5CB6" w:rsidRPr="00EE5B48" w:rsidRDefault="008B5CB6" w:rsidP="00666EFA">
            <w:pPr>
              <w:rPr>
                <w:b/>
              </w:rPr>
            </w:pPr>
            <w:r w:rsidRPr="00EE5B48">
              <w:rPr>
                <w:b/>
              </w:rPr>
              <w:t>Формы работы</w:t>
            </w:r>
          </w:p>
        </w:tc>
      </w:tr>
      <w:tr w:rsidR="008B5CB6" w:rsidTr="00666EFA">
        <w:tc>
          <w:tcPr>
            <w:tcW w:w="0" w:type="auto"/>
          </w:tcPr>
          <w:p w:rsidR="008B5CB6" w:rsidRPr="00326BBA" w:rsidRDefault="008B5CB6" w:rsidP="00666EFA">
            <w:pPr>
              <w:rPr>
                <w:b/>
              </w:rPr>
            </w:pPr>
            <w:r w:rsidRPr="00326BBA">
              <w:rPr>
                <w:b/>
              </w:rPr>
              <w:t>Октябрь</w:t>
            </w:r>
          </w:p>
          <w:p w:rsidR="008B5CB6" w:rsidRDefault="008B5CB6" w:rsidP="00666EFA">
            <w:r>
              <w:t>1 .Волшебство искусства</w:t>
            </w:r>
          </w:p>
          <w:p w:rsidR="008B5CB6" w:rsidRDefault="008B5CB6" w:rsidP="00666EFA">
            <w:r>
              <w:t>2. «Мы все такие разные»</w:t>
            </w:r>
          </w:p>
        </w:tc>
        <w:tc>
          <w:tcPr>
            <w:tcW w:w="0" w:type="auto"/>
          </w:tcPr>
          <w:p w:rsidR="008B5CB6" w:rsidRDefault="008B5CB6" w:rsidP="00666EFA">
            <w:r>
              <w:t>Создать условия для знакомства детей со способами рисования песком, показ песочной анимации. Показать технику закидывания. Овладение способами рисования одним пальцем, ознакомить основным приемам песком (точки, линии, круги). Создание условий для рисования контуров различных изображений.</w:t>
            </w:r>
          </w:p>
        </w:tc>
        <w:tc>
          <w:tcPr>
            <w:tcW w:w="0" w:type="auto"/>
          </w:tcPr>
          <w:p w:rsidR="008B5CB6" w:rsidRDefault="008B5CB6" w:rsidP="00666EFA">
            <w:r>
              <w:t>- ИКТ – презентация;</w:t>
            </w:r>
          </w:p>
          <w:p w:rsidR="008B5CB6" w:rsidRDefault="008B5CB6" w:rsidP="00666EFA">
            <w:r>
              <w:t xml:space="preserve">- Выполнение упражнений </w:t>
            </w:r>
            <w:proofErr w:type="gramStart"/>
            <w:r>
              <w:t>для</w:t>
            </w:r>
            <w:proofErr w:type="gramEnd"/>
            <w:r>
              <w:t xml:space="preserve"> </w:t>
            </w:r>
            <w:proofErr w:type="gramStart"/>
            <w:r>
              <w:t>развитие</w:t>
            </w:r>
            <w:proofErr w:type="gramEnd"/>
            <w:r>
              <w:t xml:space="preserve"> мелкой моторики рук;</w:t>
            </w:r>
          </w:p>
          <w:p w:rsidR="008B5CB6" w:rsidRDefault="008B5CB6" w:rsidP="00666EFA">
            <w:r>
              <w:t>- Работа за световыми столами.</w:t>
            </w:r>
          </w:p>
        </w:tc>
        <w:tc>
          <w:tcPr>
            <w:tcW w:w="0" w:type="auto"/>
          </w:tcPr>
          <w:p w:rsidR="008B5CB6" w:rsidRDefault="008B5CB6" w:rsidP="00666EFA">
            <w:r>
              <w:t>Самостоятельная художественная деятельность детей на песке (световой стол)</w:t>
            </w:r>
          </w:p>
        </w:tc>
      </w:tr>
      <w:tr w:rsidR="008B5CB6" w:rsidTr="00666EFA">
        <w:tc>
          <w:tcPr>
            <w:tcW w:w="0" w:type="auto"/>
          </w:tcPr>
          <w:p w:rsidR="008B5CB6" w:rsidRDefault="008B5CB6" w:rsidP="00666EFA">
            <w:r>
              <w:t>3. «Листопад»</w:t>
            </w:r>
          </w:p>
          <w:p w:rsidR="008B5CB6" w:rsidRDefault="008B5CB6" w:rsidP="00666EFA"/>
          <w:p w:rsidR="008B5CB6" w:rsidRDefault="008B5CB6" w:rsidP="00666EFA"/>
          <w:p w:rsidR="008B5CB6" w:rsidRDefault="008B5CB6" w:rsidP="00666EFA"/>
          <w:p w:rsidR="008B5CB6" w:rsidRDefault="008B5CB6" w:rsidP="00666EFA">
            <w:r>
              <w:t>4. «Осенний вальс»</w:t>
            </w:r>
          </w:p>
          <w:p w:rsidR="008B5CB6" w:rsidRDefault="008B5CB6" w:rsidP="00666EFA"/>
        </w:tc>
        <w:tc>
          <w:tcPr>
            <w:tcW w:w="0" w:type="auto"/>
          </w:tcPr>
          <w:p w:rsidR="008B5CB6" w:rsidRDefault="008B5CB6" w:rsidP="00666EFA">
            <w:r>
              <w:t xml:space="preserve">Показать технику </w:t>
            </w:r>
            <w:proofErr w:type="spellStart"/>
            <w:r>
              <w:t>насыпания</w:t>
            </w:r>
            <w:proofErr w:type="spellEnd"/>
            <w:r>
              <w:t xml:space="preserve">, </w:t>
            </w:r>
            <w:proofErr w:type="spellStart"/>
            <w:r>
              <w:t>наброс</w:t>
            </w:r>
            <w:proofErr w:type="spellEnd"/>
            <w:r>
              <w:t xml:space="preserve"> песка.</w:t>
            </w:r>
          </w:p>
          <w:p w:rsidR="008B5CB6" w:rsidRDefault="008B5CB6" w:rsidP="00666EFA">
            <w:r>
              <w:t>Создание образа с использованием трафаретов.</w:t>
            </w:r>
          </w:p>
          <w:p w:rsidR="008B5CB6" w:rsidRDefault="008B5CB6" w:rsidP="00666EFA">
            <w:r>
              <w:t xml:space="preserve"> Создание песочных образов (плодовые деревья и кустарники: рябина, яблоня)</w:t>
            </w:r>
          </w:p>
        </w:tc>
        <w:tc>
          <w:tcPr>
            <w:tcW w:w="0" w:type="auto"/>
          </w:tcPr>
          <w:p w:rsidR="008B5CB6" w:rsidRDefault="008B5CB6" w:rsidP="00666EFA">
            <w:r>
              <w:t>- Выполнение упражнений для развития мелкой моторики рук;</w:t>
            </w:r>
          </w:p>
          <w:p w:rsidR="008B5CB6" w:rsidRDefault="008B5CB6" w:rsidP="00666EFA">
            <w:r>
              <w:t>- Работа со световыми столами.</w:t>
            </w:r>
          </w:p>
        </w:tc>
        <w:tc>
          <w:tcPr>
            <w:tcW w:w="0" w:type="auto"/>
          </w:tcPr>
          <w:p w:rsidR="008B5CB6" w:rsidRDefault="008B5CB6" w:rsidP="00666EFA">
            <w:r>
              <w:t>Индивидуально-групповая</w:t>
            </w:r>
          </w:p>
        </w:tc>
      </w:tr>
      <w:tr w:rsidR="008B5CB6" w:rsidTr="00666EFA">
        <w:tc>
          <w:tcPr>
            <w:tcW w:w="0" w:type="auto"/>
          </w:tcPr>
          <w:p w:rsidR="008B5CB6" w:rsidRPr="00326BBA" w:rsidRDefault="008B5CB6" w:rsidP="00666EFA">
            <w:pPr>
              <w:rPr>
                <w:b/>
              </w:rPr>
            </w:pPr>
            <w:r w:rsidRPr="00326BBA">
              <w:rPr>
                <w:b/>
              </w:rPr>
              <w:t>Ноябрь</w:t>
            </w:r>
          </w:p>
          <w:p w:rsidR="008B5CB6" w:rsidRDefault="008B5CB6" w:rsidP="00666EFA">
            <w:r>
              <w:t>5. «Вот так, чудо! Рисуем волшебные картинки»</w:t>
            </w:r>
          </w:p>
          <w:p w:rsidR="008B5CB6" w:rsidRDefault="008B5CB6" w:rsidP="00666EFA">
            <w:r>
              <w:t>6. «Из окна смотрит кот»</w:t>
            </w:r>
          </w:p>
          <w:p w:rsidR="008B5CB6" w:rsidRDefault="008B5CB6" w:rsidP="00666EFA">
            <w:r>
              <w:t>7. «Снеговик»</w:t>
            </w:r>
          </w:p>
          <w:p w:rsidR="008B5CB6" w:rsidRDefault="008B5CB6" w:rsidP="00666EFA">
            <w:r>
              <w:t>8. «Портрет мамы»</w:t>
            </w:r>
          </w:p>
        </w:tc>
        <w:tc>
          <w:tcPr>
            <w:tcW w:w="0" w:type="auto"/>
          </w:tcPr>
          <w:p w:rsidR="008B5CB6" w:rsidRDefault="008B5CB6" w:rsidP="00666EFA">
            <w:proofErr w:type="gramStart"/>
            <w:r>
              <w:t>Показать способы рисования несколькими пальчиками симметрично (клетка для льва, снежинки, вертикаль, диагональ, волнистые линии и т.д.); кулачком (силуэт кота, снеговик).</w:t>
            </w:r>
            <w:proofErr w:type="gramEnd"/>
            <w:r>
              <w:t xml:space="preserve"> Показать способ </w:t>
            </w:r>
            <w:proofErr w:type="spellStart"/>
            <w:r>
              <w:t>насыпания</w:t>
            </w:r>
            <w:proofErr w:type="spellEnd"/>
            <w:r>
              <w:t xml:space="preserve"> песка щепоткой (глаза, реснички)</w:t>
            </w:r>
          </w:p>
        </w:tc>
        <w:tc>
          <w:tcPr>
            <w:tcW w:w="0" w:type="auto"/>
          </w:tcPr>
          <w:p w:rsidR="008B5CB6" w:rsidRDefault="008B5CB6" w:rsidP="00666EFA">
            <w:r>
              <w:t>- Выполнение упражнений для развития мелкой моторики рук;</w:t>
            </w:r>
          </w:p>
          <w:p w:rsidR="008B5CB6" w:rsidRDefault="008B5CB6" w:rsidP="00666EFA">
            <w:r>
              <w:t>- Работа со световыми столами.</w:t>
            </w:r>
          </w:p>
        </w:tc>
        <w:tc>
          <w:tcPr>
            <w:tcW w:w="0" w:type="auto"/>
          </w:tcPr>
          <w:p w:rsidR="008B5CB6" w:rsidRDefault="008B5CB6" w:rsidP="00666EFA">
            <w:r>
              <w:t>Индивидуально-групповая</w:t>
            </w:r>
          </w:p>
        </w:tc>
      </w:tr>
      <w:tr w:rsidR="008B5CB6" w:rsidTr="00666EFA">
        <w:tc>
          <w:tcPr>
            <w:tcW w:w="0" w:type="auto"/>
          </w:tcPr>
          <w:p w:rsidR="008B5CB6" w:rsidRPr="00326BBA" w:rsidRDefault="008B5CB6" w:rsidP="00666EFA">
            <w:pPr>
              <w:rPr>
                <w:b/>
              </w:rPr>
            </w:pPr>
            <w:r w:rsidRPr="00326BBA">
              <w:rPr>
                <w:b/>
              </w:rPr>
              <w:t>Декабрь</w:t>
            </w:r>
          </w:p>
          <w:p w:rsidR="008B5CB6" w:rsidRDefault="008B5CB6" w:rsidP="00666EFA">
            <w:r>
              <w:t>9. «Мой город»</w:t>
            </w:r>
          </w:p>
          <w:p w:rsidR="008B5CB6" w:rsidRDefault="008B5CB6" w:rsidP="00666EFA">
            <w:r>
              <w:t>10. «Зимние узоры»</w:t>
            </w:r>
          </w:p>
          <w:p w:rsidR="008B5CB6" w:rsidRDefault="008B5CB6" w:rsidP="00666EFA">
            <w:r>
              <w:t>11. «Зимний лес»</w:t>
            </w:r>
          </w:p>
          <w:p w:rsidR="008B5CB6" w:rsidRDefault="008B5CB6" w:rsidP="00666EFA">
            <w:r>
              <w:t>12. «Новогодняя елка»</w:t>
            </w:r>
          </w:p>
        </w:tc>
        <w:tc>
          <w:tcPr>
            <w:tcW w:w="0" w:type="auto"/>
          </w:tcPr>
          <w:p w:rsidR="008B5CB6" w:rsidRDefault="008B5CB6" w:rsidP="00666EFA">
            <w:r>
              <w:t xml:space="preserve">Показать способы рисования кулачком (высотные дома, рисование одним пальцем телевизионной антенны), (сугробы, снеговик), несколькими пальцами одновременно (снег идет, снежинки); показать способы рисования на песке дополнительными инструментами (рисуем тонкой палочкой елочные украшения, коробки, подарки). Показать способы рисования (вырезание, </w:t>
            </w:r>
            <w:proofErr w:type="spellStart"/>
            <w:r>
              <w:t>расчищение</w:t>
            </w:r>
            <w:proofErr w:type="spellEnd"/>
            <w:r>
              <w:t xml:space="preserve">), рисование несколькими пальцами одновременно (сосновая и пихтовая веточка). Показать способ </w:t>
            </w:r>
            <w:proofErr w:type="spellStart"/>
            <w:r>
              <w:t>насыпания</w:t>
            </w:r>
            <w:proofErr w:type="spellEnd"/>
            <w:r>
              <w:t xml:space="preserve"> песка щепоткой, рисования симметрично двумя руками (морозные узоры).</w:t>
            </w:r>
          </w:p>
        </w:tc>
        <w:tc>
          <w:tcPr>
            <w:tcW w:w="0" w:type="auto"/>
          </w:tcPr>
          <w:p w:rsidR="008B5CB6" w:rsidRDefault="008B5CB6" w:rsidP="00666EFA">
            <w:r>
              <w:t>- Выполнение упражнений для развития мелкой моторики рук;</w:t>
            </w:r>
          </w:p>
          <w:p w:rsidR="008B5CB6" w:rsidRDefault="008B5CB6" w:rsidP="00666EFA">
            <w:r>
              <w:t>- Работа со световыми столами.</w:t>
            </w:r>
          </w:p>
        </w:tc>
        <w:tc>
          <w:tcPr>
            <w:tcW w:w="0" w:type="auto"/>
          </w:tcPr>
          <w:p w:rsidR="008B5CB6" w:rsidRDefault="008B5CB6" w:rsidP="00666EFA">
            <w:r>
              <w:t>Индивидуально-групповая</w:t>
            </w:r>
          </w:p>
        </w:tc>
      </w:tr>
      <w:tr w:rsidR="008B5CB6" w:rsidTr="00666EFA">
        <w:tc>
          <w:tcPr>
            <w:tcW w:w="0" w:type="auto"/>
          </w:tcPr>
          <w:p w:rsidR="008B5CB6" w:rsidRPr="00326BBA" w:rsidRDefault="008B5CB6" w:rsidP="00666EFA">
            <w:pPr>
              <w:rPr>
                <w:b/>
              </w:rPr>
            </w:pPr>
            <w:r w:rsidRPr="00326BBA">
              <w:rPr>
                <w:b/>
              </w:rPr>
              <w:t>Январь</w:t>
            </w:r>
          </w:p>
          <w:p w:rsidR="008B5CB6" w:rsidRDefault="008B5CB6" w:rsidP="00666EFA">
            <w:r>
              <w:t xml:space="preserve">13. «Путешествие в </w:t>
            </w:r>
            <w:r>
              <w:lastRenderedPageBreak/>
              <w:t>мир эмоций» (радость, грусть, страх, злость)</w:t>
            </w:r>
          </w:p>
          <w:p w:rsidR="008B5CB6" w:rsidRDefault="008B5CB6" w:rsidP="00666EFA"/>
          <w:p w:rsidR="008B5CB6" w:rsidRDefault="008B5CB6" w:rsidP="00666EFA"/>
          <w:p w:rsidR="008B5CB6" w:rsidRDefault="008B5CB6" w:rsidP="00666EFA">
            <w:r>
              <w:t>14-15. «Мой любимый сказочный герой»</w:t>
            </w:r>
          </w:p>
          <w:p w:rsidR="008B5CB6" w:rsidRDefault="008B5CB6" w:rsidP="00666EFA"/>
          <w:p w:rsidR="008B5CB6" w:rsidRDefault="008B5CB6" w:rsidP="00666EFA"/>
        </w:tc>
        <w:tc>
          <w:tcPr>
            <w:tcW w:w="0" w:type="auto"/>
          </w:tcPr>
          <w:p w:rsidR="008B5CB6" w:rsidRDefault="008B5CB6" w:rsidP="00666EFA">
            <w:r>
              <w:lastRenderedPageBreak/>
              <w:t>Показать технику отпечатка. Использование данной техники для создания образов.</w:t>
            </w:r>
          </w:p>
          <w:p w:rsidR="008B5CB6" w:rsidRDefault="008B5CB6" w:rsidP="00666EFA"/>
          <w:p w:rsidR="008B5CB6" w:rsidRDefault="008B5CB6" w:rsidP="00666EFA"/>
          <w:p w:rsidR="008B5CB6" w:rsidRDefault="008B5CB6" w:rsidP="00666EFA"/>
          <w:p w:rsidR="008B5CB6" w:rsidRDefault="008B5CB6" w:rsidP="00666EFA"/>
          <w:p w:rsidR="008B5CB6" w:rsidRDefault="008B5CB6" w:rsidP="00666EFA"/>
          <w:p w:rsidR="008B5CB6" w:rsidRDefault="008B5CB6" w:rsidP="00666EFA">
            <w:r>
              <w:t>Показать технику вытирания для создания образов.</w:t>
            </w:r>
          </w:p>
          <w:p w:rsidR="008B5CB6" w:rsidRDefault="008B5CB6" w:rsidP="00666EFA"/>
          <w:p w:rsidR="008B5CB6" w:rsidRDefault="008B5CB6" w:rsidP="00666EFA"/>
          <w:p w:rsidR="008B5CB6" w:rsidRDefault="008B5CB6" w:rsidP="00666EFA"/>
          <w:p w:rsidR="008B5CB6" w:rsidRDefault="008B5CB6" w:rsidP="00666EFA"/>
        </w:tc>
        <w:tc>
          <w:tcPr>
            <w:tcW w:w="0" w:type="auto"/>
          </w:tcPr>
          <w:p w:rsidR="008B5CB6" w:rsidRDefault="008B5CB6" w:rsidP="00666EFA">
            <w:r>
              <w:lastRenderedPageBreak/>
              <w:t xml:space="preserve">- Выполнение упражнений для развития </w:t>
            </w:r>
            <w:r>
              <w:lastRenderedPageBreak/>
              <w:t>мелкой моторики рук;</w:t>
            </w:r>
          </w:p>
          <w:p w:rsidR="008B5CB6" w:rsidRDefault="008B5CB6" w:rsidP="00666EFA">
            <w:r>
              <w:t>- Работа со световыми столами.</w:t>
            </w:r>
          </w:p>
          <w:p w:rsidR="008B5CB6" w:rsidRDefault="008B5CB6" w:rsidP="00666EFA">
            <w:r>
              <w:t>- Рисование цветным песком на картоне.</w:t>
            </w:r>
          </w:p>
        </w:tc>
        <w:tc>
          <w:tcPr>
            <w:tcW w:w="0" w:type="auto"/>
          </w:tcPr>
          <w:p w:rsidR="008B5CB6" w:rsidRDefault="008B5CB6" w:rsidP="00666EFA">
            <w:r>
              <w:lastRenderedPageBreak/>
              <w:t>Индивидуально-групповая</w:t>
            </w:r>
          </w:p>
        </w:tc>
      </w:tr>
      <w:tr w:rsidR="008B5CB6" w:rsidTr="00666EFA">
        <w:tc>
          <w:tcPr>
            <w:tcW w:w="0" w:type="auto"/>
          </w:tcPr>
          <w:p w:rsidR="008B5CB6" w:rsidRDefault="008B5CB6" w:rsidP="00666EFA">
            <w:pPr>
              <w:rPr>
                <w:b/>
              </w:rPr>
            </w:pPr>
            <w:r w:rsidRPr="00573099">
              <w:rPr>
                <w:b/>
              </w:rPr>
              <w:lastRenderedPageBreak/>
              <w:t>Февраль</w:t>
            </w:r>
          </w:p>
          <w:p w:rsidR="008B5CB6" w:rsidRDefault="008B5CB6" w:rsidP="00666EFA">
            <w:r>
              <w:t>16-17. «Морское чудо»</w:t>
            </w:r>
          </w:p>
          <w:p w:rsidR="008B5CB6" w:rsidRDefault="008B5CB6" w:rsidP="00666EFA">
            <w:r>
              <w:t>18. «Подводный мир»</w:t>
            </w:r>
          </w:p>
          <w:p w:rsidR="008B5CB6" w:rsidRDefault="008B5CB6" w:rsidP="00666EFA">
            <w:r>
              <w:t>19. «Сказочный остров»</w:t>
            </w:r>
          </w:p>
          <w:p w:rsidR="008B5CB6" w:rsidRPr="00573099" w:rsidRDefault="008B5CB6" w:rsidP="00666EFA">
            <w:r>
              <w:t xml:space="preserve"> </w:t>
            </w:r>
          </w:p>
          <w:p w:rsidR="008B5CB6" w:rsidRDefault="008B5CB6" w:rsidP="00666EFA"/>
        </w:tc>
        <w:tc>
          <w:tcPr>
            <w:tcW w:w="0" w:type="auto"/>
          </w:tcPr>
          <w:p w:rsidR="008B5CB6" w:rsidRDefault="008B5CB6" w:rsidP="00666EFA">
            <w:r>
              <w:t>Продолжить знакомство с приемами рисования симметрично двумя руками, используя дополнительные инструменты. Техника процарапывания.</w:t>
            </w:r>
          </w:p>
        </w:tc>
        <w:tc>
          <w:tcPr>
            <w:tcW w:w="0" w:type="auto"/>
          </w:tcPr>
          <w:p w:rsidR="008B5CB6" w:rsidRDefault="008B5CB6" w:rsidP="00666EFA">
            <w:r>
              <w:t>- Выполнение упражнений для развития мелкой моторики рук;</w:t>
            </w:r>
          </w:p>
          <w:p w:rsidR="008B5CB6" w:rsidRDefault="008B5CB6" w:rsidP="00666EFA">
            <w:r>
              <w:t>- Работа со световыми столами.</w:t>
            </w:r>
          </w:p>
        </w:tc>
        <w:tc>
          <w:tcPr>
            <w:tcW w:w="0" w:type="auto"/>
          </w:tcPr>
          <w:p w:rsidR="008B5CB6" w:rsidRDefault="008B5CB6" w:rsidP="00666EFA">
            <w:r>
              <w:t>Индивидуально-групповая</w:t>
            </w:r>
          </w:p>
        </w:tc>
      </w:tr>
      <w:tr w:rsidR="008B5CB6" w:rsidTr="00666EFA">
        <w:tc>
          <w:tcPr>
            <w:tcW w:w="0" w:type="auto"/>
          </w:tcPr>
          <w:p w:rsidR="008B5CB6" w:rsidRPr="00573099" w:rsidRDefault="008B5CB6" w:rsidP="00666EFA">
            <w:pPr>
              <w:rPr>
                <w:b/>
              </w:rPr>
            </w:pPr>
            <w:r w:rsidRPr="00573099">
              <w:rPr>
                <w:b/>
              </w:rPr>
              <w:t>Март</w:t>
            </w:r>
          </w:p>
          <w:p w:rsidR="008B5CB6" w:rsidRDefault="008B5CB6" w:rsidP="00666EFA">
            <w:r>
              <w:t>20. «Звуки природы»</w:t>
            </w:r>
          </w:p>
          <w:p w:rsidR="008B5CB6" w:rsidRDefault="008B5CB6" w:rsidP="00666EFA">
            <w:r>
              <w:t>21-22. «Букет для мамы»</w:t>
            </w:r>
          </w:p>
          <w:p w:rsidR="008B5CB6" w:rsidRDefault="008B5CB6" w:rsidP="00666EFA">
            <w:r>
              <w:t>23.Рисование сюжета сказки «Колобок»</w:t>
            </w:r>
          </w:p>
          <w:p w:rsidR="008B5CB6" w:rsidRDefault="008B5CB6" w:rsidP="00666EFA"/>
        </w:tc>
        <w:tc>
          <w:tcPr>
            <w:tcW w:w="0" w:type="auto"/>
          </w:tcPr>
          <w:p w:rsidR="008B5CB6" w:rsidRDefault="008B5CB6" w:rsidP="00666EFA">
            <w:r>
              <w:t>Показать способы изменения образа путем добавления деталей (бутоны цветов, дорисовываем лепестки; превращаем ромашки в астры; астры в розы); использование дополнительных инструментов (орнамент вазы).</w:t>
            </w:r>
          </w:p>
          <w:p w:rsidR="008B5CB6" w:rsidRDefault="008B5CB6" w:rsidP="00666EFA">
            <w:r>
              <w:t>Закрепление знакомых техник рисования песком.</w:t>
            </w:r>
          </w:p>
          <w:p w:rsidR="008B5CB6" w:rsidRDefault="008B5CB6" w:rsidP="00666EFA"/>
        </w:tc>
        <w:tc>
          <w:tcPr>
            <w:tcW w:w="0" w:type="auto"/>
          </w:tcPr>
          <w:p w:rsidR="008B5CB6" w:rsidRDefault="008B5CB6" w:rsidP="00666EFA">
            <w:r>
              <w:t>- Выполнение упражнений для развития мелкой моторики рук;</w:t>
            </w:r>
          </w:p>
          <w:p w:rsidR="008B5CB6" w:rsidRDefault="008B5CB6" w:rsidP="00666EFA">
            <w:r>
              <w:t>- Работа со световыми столами.</w:t>
            </w:r>
          </w:p>
        </w:tc>
        <w:tc>
          <w:tcPr>
            <w:tcW w:w="0" w:type="auto"/>
          </w:tcPr>
          <w:p w:rsidR="008B5CB6" w:rsidRDefault="008B5CB6" w:rsidP="00666EFA">
            <w:r>
              <w:t>Индивидуально-групповая</w:t>
            </w:r>
          </w:p>
        </w:tc>
      </w:tr>
      <w:tr w:rsidR="008B5CB6" w:rsidTr="00666EFA">
        <w:tc>
          <w:tcPr>
            <w:tcW w:w="0" w:type="auto"/>
          </w:tcPr>
          <w:p w:rsidR="008B5CB6" w:rsidRPr="00573099" w:rsidRDefault="008B5CB6" w:rsidP="00666EFA">
            <w:pPr>
              <w:rPr>
                <w:b/>
              </w:rPr>
            </w:pPr>
            <w:r w:rsidRPr="00573099">
              <w:rPr>
                <w:b/>
              </w:rPr>
              <w:t>Апрель</w:t>
            </w:r>
          </w:p>
          <w:p w:rsidR="008B5CB6" w:rsidRDefault="008B5CB6" w:rsidP="00666EFA">
            <w:r>
              <w:t xml:space="preserve"> 24-25«Тайны космоса»</w:t>
            </w:r>
          </w:p>
          <w:p w:rsidR="008B5CB6" w:rsidRDefault="008B5CB6" w:rsidP="00666EFA">
            <w:r>
              <w:t>26. «Загадочная планета»</w:t>
            </w:r>
          </w:p>
          <w:p w:rsidR="008B5CB6" w:rsidRDefault="008B5CB6" w:rsidP="00666EFA"/>
          <w:p w:rsidR="008B5CB6" w:rsidRDefault="008B5CB6" w:rsidP="00666EFA"/>
          <w:p w:rsidR="008B5CB6" w:rsidRDefault="008B5CB6" w:rsidP="00666EFA"/>
          <w:p w:rsidR="008B5CB6" w:rsidRDefault="008B5CB6" w:rsidP="00666EFA">
            <w:r>
              <w:t>27. Итоговое занятие «Мир песочной фантазии»</w:t>
            </w:r>
          </w:p>
        </w:tc>
        <w:tc>
          <w:tcPr>
            <w:tcW w:w="0" w:type="auto"/>
          </w:tcPr>
          <w:p w:rsidR="008B5CB6" w:rsidRDefault="008B5CB6" w:rsidP="00666EFA">
            <w:r>
              <w:t xml:space="preserve">Показать способы рисования – </w:t>
            </w:r>
            <w:proofErr w:type="spellStart"/>
            <w:r>
              <w:t>насыпание</w:t>
            </w:r>
            <w:proofErr w:type="spellEnd"/>
            <w:r>
              <w:t xml:space="preserve"> песка из кулачка; продолжать знакомство с приемами использования дополнительных инструментов (рисуем фон с помощью массажного мячика).</w:t>
            </w:r>
          </w:p>
          <w:p w:rsidR="008B5CB6" w:rsidRDefault="008B5CB6" w:rsidP="00666EFA"/>
          <w:p w:rsidR="008B5CB6" w:rsidRDefault="008B5CB6" w:rsidP="00666EFA">
            <w:r>
              <w:t>Показ детьми овладения техниками рисования на песке.</w:t>
            </w:r>
          </w:p>
          <w:p w:rsidR="008B5CB6" w:rsidRDefault="008B5CB6" w:rsidP="00666EFA">
            <w:r>
              <w:t>Итоговая творческая работа.</w:t>
            </w:r>
          </w:p>
        </w:tc>
        <w:tc>
          <w:tcPr>
            <w:tcW w:w="0" w:type="auto"/>
          </w:tcPr>
          <w:p w:rsidR="008B5CB6" w:rsidRDefault="008B5CB6" w:rsidP="00666EFA">
            <w:r>
              <w:t>- Выполнение упражнений для развития мелкой моторики рук;</w:t>
            </w:r>
          </w:p>
          <w:p w:rsidR="008B5CB6" w:rsidRDefault="008B5CB6" w:rsidP="00666EFA">
            <w:r>
              <w:t>- Работа со световыми столами.</w:t>
            </w:r>
          </w:p>
          <w:p w:rsidR="008B5CB6" w:rsidRDefault="008B5CB6" w:rsidP="00666EFA">
            <w:r>
              <w:t>- Сюжетное рисование по выбору ребенка.</w:t>
            </w:r>
          </w:p>
        </w:tc>
        <w:tc>
          <w:tcPr>
            <w:tcW w:w="0" w:type="auto"/>
          </w:tcPr>
          <w:p w:rsidR="008B5CB6" w:rsidRDefault="008B5CB6" w:rsidP="00666EFA">
            <w:r>
              <w:t>Индивидуально-групповая</w:t>
            </w:r>
          </w:p>
        </w:tc>
      </w:tr>
    </w:tbl>
    <w:p w:rsidR="008B5CB6" w:rsidRDefault="008B5CB6"/>
    <w:p w:rsidR="00011D86" w:rsidRDefault="00011D86"/>
    <w:p w:rsidR="00011D86" w:rsidRDefault="00011D86"/>
    <w:p w:rsidR="00011D86" w:rsidRDefault="00011D86"/>
    <w:p w:rsidR="00011D86" w:rsidRDefault="00011D86"/>
    <w:p w:rsidR="0026718F" w:rsidRPr="0026718F" w:rsidRDefault="0026718F">
      <w:pPr>
        <w:rPr>
          <w:b/>
          <w:sz w:val="32"/>
          <w:szCs w:val="32"/>
        </w:rPr>
      </w:pPr>
      <w:r>
        <w:rPr>
          <w:b/>
          <w:sz w:val="32"/>
          <w:szCs w:val="32"/>
        </w:rPr>
        <w:t xml:space="preserve">                              </w:t>
      </w:r>
      <w:r w:rsidRPr="0026718F">
        <w:rPr>
          <w:b/>
          <w:sz w:val="32"/>
          <w:szCs w:val="32"/>
        </w:rPr>
        <w:t>Методическое обеспечение</w:t>
      </w:r>
    </w:p>
    <w:p w:rsidR="00011D86" w:rsidRPr="0026718F" w:rsidRDefault="00011D86">
      <w:pPr>
        <w:rPr>
          <w:sz w:val="28"/>
          <w:szCs w:val="28"/>
        </w:rPr>
      </w:pPr>
      <w:r w:rsidRPr="0026718F">
        <w:rPr>
          <w:sz w:val="28"/>
          <w:szCs w:val="28"/>
        </w:rPr>
        <w:lastRenderedPageBreak/>
        <w:t>1. Белоусова О.А. Обучение дошкольников рисованию песком. – Журнал «Старший воспитатель» №5/ 2012г.</w:t>
      </w:r>
    </w:p>
    <w:p w:rsidR="00011D86" w:rsidRPr="0026718F" w:rsidRDefault="00011D86">
      <w:pPr>
        <w:rPr>
          <w:sz w:val="28"/>
          <w:szCs w:val="28"/>
        </w:rPr>
      </w:pPr>
      <w:r w:rsidRPr="0026718F">
        <w:rPr>
          <w:sz w:val="28"/>
          <w:szCs w:val="28"/>
        </w:rPr>
        <w:t xml:space="preserve"> 2. </w:t>
      </w:r>
      <w:proofErr w:type="spellStart"/>
      <w:r w:rsidRPr="0026718F">
        <w:rPr>
          <w:sz w:val="28"/>
          <w:szCs w:val="28"/>
        </w:rPr>
        <w:t>Горькова</w:t>
      </w:r>
      <w:proofErr w:type="spellEnd"/>
      <w:r w:rsidRPr="0026718F">
        <w:rPr>
          <w:sz w:val="28"/>
          <w:szCs w:val="28"/>
        </w:rPr>
        <w:t xml:space="preserve"> Л.Г., Обухова Л.А. Сценарии занятий по комплексному развитию дошкольников (подготовительная к школе группа). - М.: ВАКО, 2005г.</w:t>
      </w:r>
    </w:p>
    <w:p w:rsidR="00011D86" w:rsidRPr="0026718F" w:rsidRDefault="00011D86">
      <w:pPr>
        <w:rPr>
          <w:sz w:val="28"/>
          <w:szCs w:val="28"/>
        </w:rPr>
      </w:pPr>
      <w:r w:rsidRPr="0026718F">
        <w:rPr>
          <w:sz w:val="28"/>
          <w:szCs w:val="28"/>
        </w:rPr>
        <w:t xml:space="preserve"> 3. </w:t>
      </w:r>
      <w:proofErr w:type="spellStart"/>
      <w:r w:rsidRPr="0026718F">
        <w:rPr>
          <w:sz w:val="28"/>
          <w:szCs w:val="28"/>
        </w:rPr>
        <w:t>Грабенко</w:t>
      </w:r>
      <w:proofErr w:type="spellEnd"/>
      <w:r w:rsidRPr="0026718F">
        <w:rPr>
          <w:sz w:val="28"/>
          <w:szCs w:val="28"/>
        </w:rPr>
        <w:t xml:space="preserve"> Т.М., </w:t>
      </w:r>
      <w:proofErr w:type="spellStart"/>
      <w:r w:rsidRPr="0026718F">
        <w:rPr>
          <w:sz w:val="28"/>
          <w:szCs w:val="28"/>
        </w:rPr>
        <w:t>Зинкевич</w:t>
      </w:r>
      <w:proofErr w:type="spellEnd"/>
      <w:r w:rsidRPr="0026718F">
        <w:rPr>
          <w:sz w:val="28"/>
          <w:szCs w:val="28"/>
        </w:rPr>
        <w:t xml:space="preserve">-Евстигнеева Т.Д. Чудеса на песке. </w:t>
      </w:r>
      <w:proofErr w:type="gramStart"/>
      <w:r w:rsidRPr="0026718F">
        <w:rPr>
          <w:sz w:val="28"/>
          <w:szCs w:val="28"/>
        </w:rPr>
        <w:t>Песочная</w:t>
      </w:r>
      <w:proofErr w:type="gramEnd"/>
      <w:r w:rsidRPr="0026718F">
        <w:rPr>
          <w:sz w:val="28"/>
          <w:szCs w:val="28"/>
        </w:rPr>
        <w:t xml:space="preserve"> </w:t>
      </w:r>
      <w:proofErr w:type="spellStart"/>
      <w:r w:rsidRPr="0026718F">
        <w:rPr>
          <w:sz w:val="28"/>
          <w:szCs w:val="28"/>
        </w:rPr>
        <w:t>игротерапия</w:t>
      </w:r>
      <w:proofErr w:type="spellEnd"/>
      <w:r w:rsidRPr="0026718F">
        <w:rPr>
          <w:sz w:val="28"/>
          <w:szCs w:val="28"/>
        </w:rPr>
        <w:t xml:space="preserve"> – СПб.: Институт специальной педагогики и психологии, 1998. </w:t>
      </w:r>
    </w:p>
    <w:p w:rsidR="00011D86" w:rsidRPr="0026718F" w:rsidRDefault="00011D86">
      <w:pPr>
        <w:rPr>
          <w:sz w:val="28"/>
          <w:szCs w:val="28"/>
        </w:rPr>
      </w:pPr>
      <w:r w:rsidRPr="0026718F">
        <w:rPr>
          <w:sz w:val="28"/>
          <w:szCs w:val="28"/>
        </w:rPr>
        <w:t xml:space="preserve">4. </w:t>
      </w:r>
      <w:proofErr w:type="spellStart"/>
      <w:r w:rsidRPr="0026718F">
        <w:rPr>
          <w:sz w:val="28"/>
          <w:szCs w:val="28"/>
        </w:rPr>
        <w:t>Грабенко</w:t>
      </w:r>
      <w:proofErr w:type="spellEnd"/>
      <w:r w:rsidRPr="0026718F">
        <w:rPr>
          <w:sz w:val="28"/>
          <w:szCs w:val="28"/>
        </w:rPr>
        <w:t xml:space="preserve"> Т.М., </w:t>
      </w:r>
      <w:proofErr w:type="spellStart"/>
      <w:r w:rsidRPr="0026718F">
        <w:rPr>
          <w:sz w:val="28"/>
          <w:szCs w:val="28"/>
        </w:rPr>
        <w:t>Зинкевич</w:t>
      </w:r>
      <w:proofErr w:type="spellEnd"/>
      <w:r w:rsidRPr="0026718F">
        <w:rPr>
          <w:sz w:val="28"/>
          <w:szCs w:val="28"/>
        </w:rPr>
        <w:t>-Евстигнеева Т.Д. Коррекционные, развивающие и адаптирующие игры. — СПб</w:t>
      </w:r>
      <w:proofErr w:type="gramStart"/>
      <w:r w:rsidRPr="0026718F">
        <w:rPr>
          <w:sz w:val="28"/>
          <w:szCs w:val="28"/>
        </w:rPr>
        <w:t xml:space="preserve">.: </w:t>
      </w:r>
      <w:proofErr w:type="gramEnd"/>
      <w:r w:rsidRPr="0026718F">
        <w:rPr>
          <w:sz w:val="28"/>
          <w:szCs w:val="28"/>
        </w:rPr>
        <w:t>Детство-Пресс, 2002г.</w:t>
      </w:r>
    </w:p>
    <w:p w:rsidR="00011D86" w:rsidRPr="0026718F" w:rsidRDefault="00011D86">
      <w:pPr>
        <w:rPr>
          <w:sz w:val="28"/>
          <w:szCs w:val="28"/>
        </w:rPr>
      </w:pPr>
      <w:r w:rsidRPr="0026718F">
        <w:rPr>
          <w:sz w:val="28"/>
          <w:szCs w:val="28"/>
        </w:rPr>
        <w:t xml:space="preserve"> 5. </w:t>
      </w:r>
      <w:proofErr w:type="spellStart"/>
      <w:r w:rsidRPr="0026718F">
        <w:rPr>
          <w:sz w:val="28"/>
          <w:szCs w:val="28"/>
        </w:rPr>
        <w:t>Зинкевич</w:t>
      </w:r>
      <w:proofErr w:type="spellEnd"/>
      <w:r w:rsidRPr="0026718F">
        <w:rPr>
          <w:sz w:val="28"/>
          <w:szCs w:val="28"/>
        </w:rPr>
        <w:t xml:space="preserve">-Евстигнеева Т.Д., </w:t>
      </w:r>
      <w:proofErr w:type="spellStart"/>
      <w:r w:rsidRPr="0026718F">
        <w:rPr>
          <w:sz w:val="28"/>
          <w:szCs w:val="28"/>
        </w:rPr>
        <w:t>Грабенко</w:t>
      </w:r>
      <w:proofErr w:type="spellEnd"/>
      <w:r w:rsidRPr="0026718F">
        <w:rPr>
          <w:sz w:val="28"/>
          <w:szCs w:val="28"/>
        </w:rPr>
        <w:t xml:space="preserve"> Т.М. Практикум по креативной терапии. — М.: Речь, 2003г. 6. </w:t>
      </w:r>
      <w:proofErr w:type="spellStart"/>
      <w:r w:rsidRPr="0026718F">
        <w:rPr>
          <w:sz w:val="28"/>
          <w:szCs w:val="28"/>
        </w:rPr>
        <w:t>Зейц</w:t>
      </w:r>
      <w:proofErr w:type="spellEnd"/>
      <w:r w:rsidRPr="0026718F">
        <w:rPr>
          <w:sz w:val="28"/>
          <w:szCs w:val="28"/>
        </w:rPr>
        <w:t xml:space="preserve"> </w:t>
      </w:r>
      <w:proofErr w:type="spellStart"/>
      <w:r w:rsidRPr="0026718F">
        <w:rPr>
          <w:sz w:val="28"/>
          <w:szCs w:val="28"/>
        </w:rPr>
        <w:t>Мариелла</w:t>
      </w:r>
      <w:proofErr w:type="spellEnd"/>
      <w:r w:rsidRPr="0026718F">
        <w:rPr>
          <w:sz w:val="28"/>
          <w:szCs w:val="28"/>
        </w:rPr>
        <w:t>. Пишем и рисуем на песке. Настольная песочница. – М.:ИНТ, 2010г.</w:t>
      </w:r>
    </w:p>
    <w:p w:rsidR="00011D86" w:rsidRPr="0026718F" w:rsidRDefault="00011D86">
      <w:pPr>
        <w:rPr>
          <w:sz w:val="28"/>
          <w:szCs w:val="28"/>
        </w:rPr>
      </w:pPr>
      <w:r w:rsidRPr="0026718F">
        <w:rPr>
          <w:sz w:val="28"/>
          <w:szCs w:val="28"/>
        </w:rPr>
        <w:t xml:space="preserve"> 7. Сажина С.Д. Составление рабочих программ для ДОУ. Методические рекомендации.- М.: ТЦ Сфера, 2007г. </w:t>
      </w:r>
    </w:p>
    <w:p w:rsidR="00011D86" w:rsidRDefault="00011D86">
      <w:pPr>
        <w:rPr>
          <w:sz w:val="28"/>
          <w:szCs w:val="28"/>
        </w:rPr>
      </w:pPr>
      <w:r w:rsidRPr="0026718F">
        <w:rPr>
          <w:sz w:val="28"/>
          <w:szCs w:val="28"/>
        </w:rPr>
        <w:t xml:space="preserve">8. </w:t>
      </w:r>
      <w:proofErr w:type="spellStart"/>
      <w:r w:rsidRPr="0026718F">
        <w:rPr>
          <w:sz w:val="28"/>
          <w:szCs w:val="28"/>
        </w:rPr>
        <w:t>Швайко</w:t>
      </w:r>
      <w:proofErr w:type="spellEnd"/>
      <w:r w:rsidRPr="0026718F">
        <w:rPr>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М. </w:t>
      </w:r>
      <w:proofErr w:type="spellStart"/>
      <w:r w:rsidRPr="0026718F">
        <w:rPr>
          <w:sz w:val="28"/>
          <w:szCs w:val="28"/>
        </w:rPr>
        <w:t>гуманитар</w:t>
      </w:r>
      <w:proofErr w:type="gramStart"/>
      <w:r w:rsidRPr="0026718F">
        <w:rPr>
          <w:sz w:val="28"/>
          <w:szCs w:val="28"/>
        </w:rPr>
        <w:t>.и</w:t>
      </w:r>
      <w:proofErr w:type="gramEnd"/>
      <w:r w:rsidRPr="0026718F">
        <w:rPr>
          <w:sz w:val="28"/>
          <w:szCs w:val="28"/>
        </w:rPr>
        <w:t>зд.центр</w:t>
      </w:r>
      <w:proofErr w:type="spellEnd"/>
      <w:r w:rsidRPr="0026718F">
        <w:rPr>
          <w:sz w:val="28"/>
          <w:szCs w:val="28"/>
        </w:rPr>
        <w:t xml:space="preserve"> ВЛАДОС, 2003г.</w:t>
      </w:r>
    </w:p>
    <w:p w:rsidR="0026718F" w:rsidRPr="00011D86" w:rsidRDefault="0026718F" w:rsidP="0026718F">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9.</w:t>
      </w:r>
      <w:r w:rsidRPr="00011D86">
        <w:rPr>
          <w:rFonts w:ascii="Times New Roman" w:eastAsia="Times New Roman" w:hAnsi="Times New Roman" w:cs="Times New Roman"/>
          <w:color w:val="000000"/>
          <w:sz w:val="28"/>
          <w:szCs w:val="28"/>
          <w:lang w:eastAsia="ru-RU"/>
        </w:rPr>
        <w:t xml:space="preserve">Зинкевич - </w:t>
      </w:r>
      <w:proofErr w:type="spellStart"/>
      <w:r w:rsidRPr="00011D86">
        <w:rPr>
          <w:rFonts w:ascii="Times New Roman" w:eastAsia="Times New Roman" w:hAnsi="Times New Roman" w:cs="Times New Roman"/>
          <w:color w:val="000000"/>
          <w:sz w:val="28"/>
          <w:szCs w:val="28"/>
          <w:lang w:eastAsia="ru-RU"/>
        </w:rPr>
        <w:t>Евстегнеева</w:t>
      </w:r>
      <w:proofErr w:type="spellEnd"/>
      <w:r w:rsidRPr="00011D86">
        <w:rPr>
          <w:rFonts w:ascii="Times New Roman" w:eastAsia="Times New Roman" w:hAnsi="Times New Roman" w:cs="Times New Roman"/>
          <w:color w:val="000000"/>
          <w:sz w:val="28"/>
          <w:szCs w:val="28"/>
          <w:lang w:eastAsia="ru-RU"/>
        </w:rPr>
        <w:t xml:space="preserve"> Т.Д. «Практикум по песочной терапии», СПб «Речь»,2006.</w:t>
      </w:r>
    </w:p>
    <w:p w:rsidR="0026718F" w:rsidRDefault="0026718F" w:rsidP="002671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26718F">
        <w:rPr>
          <w:rFonts w:ascii="Times New Roman" w:eastAsia="Times New Roman" w:hAnsi="Times New Roman" w:cs="Times New Roman"/>
          <w:color w:val="000000"/>
          <w:sz w:val="28"/>
          <w:szCs w:val="28"/>
          <w:lang w:eastAsia="ru-RU"/>
        </w:rPr>
        <w:t>Федосеева М.А. «Занятия по развитию эмоциональной и познавательной сферы средствами песочной терапии для детей 3-7 лет», «Учитель»,2015.</w:t>
      </w:r>
    </w:p>
    <w:p w:rsidR="0026718F" w:rsidRPr="0026718F" w:rsidRDefault="0026718F" w:rsidP="0026718F">
      <w:pPr>
        <w:shd w:val="clear" w:color="auto" w:fill="FFFFFF"/>
        <w:spacing w:after="0" w:line="240" w:lineRule="auto"/>
        <w:rPr>
          <w:rFonts w:ascii="Arial" w:eastAsia="Times New Roman" w:hAnsi="Arial" w:cs="Arial"/>
          <w:color w:val="000000"/>
          <w:lang w:eastAsia="ru-RU"/>
        </w:rPr>
      </w:pPr>
    </w:p>
    <w:p w:rsidR="00011D86" w:rsidRPr="0026718F" w:rsidRDefault="0026718F">
      <w:pPr>
        <w:rPr>
          <w:sz w:val="28"/>
          <w:szCs w:val="28"/>
        </w:rPr>
      </w:pPr>
      <w:r>
        <w:rPr>
          <w:sz w:val="28"/>
          <w:szCs w:val="28"/>
        </w:rPr>
        <w:t>11</w:t>
      </w:r>
      <w:r w:rsidR="00011D86" w:rsidRPr="0026718F">
        <w:rPr>
          <w:sz w:val="28"/>
          <w:szCs w:val="28"/>
        </w:rPr>
        <w:t>.ИНТЕРНЕТ-РЕСУРСЫ: 1. http://www.sandpictures.ru 2. http://www.jlady.ru 3. http://www.u-sovenka.ru 4. http://www.vita-studia.com 5. http://www.mc-art.ru 6. http://www.sandproject.ru</w:t>
      </w:r>
    </w:p>
    <w:sectPr w:rsidR="00011D86" w:rsidRPr="0026718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75" w:rsidRDefault="009A1375" w:rsidP="0026718F">
      <w:pPr>
        <w:spacing w:after="0" w:line="240" w:lineRule="auto"/>
      </w:pPr>
      <w:r>
        <w:separator/>
      </w:r>
    </w:p>
  </w:endnote>
  <w:endnote w:type="continuationSeparator" w:id="0">
    <w:p w:rsidR="009A1375" w:rsidRDefault="009A1375" w:rsidP="0026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8F" w:rsidRDefault="002671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10173"/>
      <w:docPartObj>
        <w:docPartGallery w:val="Page Numbers (Bottom of Page)"/>
        <w:docPartUnique/>
      </w:docPartObj>
    </w:sdtPr>
    <w:sdtEndPr/>
    <w:sdtContent>
      <w:p w:rsidR="0026718F" w:rsidRDefault="0026718F">
        <w:pPr>
          <w:pStyle w:val="a7"/>
          <w:jc w:val="center"/>
        </w:pPr>
        <w:r>
          <w:fldChar w:fldCharType="begin"/>
        </w:r>
        <w:r>
          <w:instrText>PAGE   \* MERGEFORMAT</w:instrText>
        </w:r>
        <w:r>
          <w:fldChar w:fldCharType="separate"/>
        </w:r>
        <w:r w:rsidR="00123870">
          <w:rPr>
            <w:noProof/>
          </w:rPr>
          <w:t>11</w:t>
        </w:r>
        <w:r>
          <w:fldChar w:fldCharType="end"/>
        </w:r>
      </w:p>
    </w:sdtContent>
  </w:sdt>
  <w:p w:rsidR="0026718F" w:rsidRDefault="002671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8F" w:rsidRDefault="002671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75" w:rsidRDefault="009A1375" w:rsidP="0026718F">
      <w:pPr>
        <w:spacing w:after="0" w:line="240" w:lineRule="auto"/>
      </w:pPr>
      <w:r>
        <w:separator/>
      </w:r>
    </w:p>
  </w:footnote>
  <w:footnote w:type="continuationSeparator" w:id="0">
    <w:p w:rsidR="009A1375" w:rsidRDefault="009A1375" w:rsidP="0026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8F" w:rsidRDefault="002671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8F" w:rsidRDefault="0026718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8F" w:rsidRDefault="002671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6F21"/>
    <w:multiLevelType w:val="multilevel"/>
    <w:tmpl w:val="0608D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53A90"/>
    <w:multiLevelType w:val="multilevel"/>
    <w:tmpl w:val="E1DAE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2284A"/>
    <w:multiLevelType w:val="multilevel"/>
    <w:tmpl w:val="92F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0325D"/>
    <w:multiLevelType w:val="multilevel"/>
    <w:tmpl w:val="CDD2A0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C6C4F"/>
    <w:multiLevelType w:val="multilevel"/>
    <w:tmpl w:val="1462457A"/>
    <w:lvl w:ilvl="0">
      <w:start w:val="3"/>
      <w:numFmt w:val="decimal"/>
      <w:lvlText w:val="%1."/>
      <w:lvlJc w:val="left"/>
      <w:pPr>
        <w:tabs>
          <w:tab w:val="num" w:pos="720"/>
        </w:tabs>
        <w:ind w:left="720" w:hanging="360"/>
      </w:pPr>
    </w:lvl>
    <w:lvl w:ilvl="1">
      <w:start w:val="10"/>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1C78D1"/>
    <w:multiLevelType w:val="multilevel"/>
    <w:tmpl w:val="6912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F6BAE"/>
    <w:multiLevelType w:val="multilevel"/>
    <w:tmpl w:val="F3C21CA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C6FC5"/>
    <w:multiLevelType w:val="hybridMultilevel"/>
    <w:tmpl w:val="24A64B24"/>
    <w:lvl w:ilvl="0" w:tplc="7738FB10">
      <w:start w:val="1"/>
      <w:numFmt w:val="decimal"/>
      <w:lvlText w:val="%1."/>
      <w:lvlJc w:val="left"/>
      <w:pPr>
        <w:ind w:left="-349" w:hanging="360"/>
      </w:pPr>
      <w:rPr>
        <w:rFonts w:asciiTheme="minorHAnsi" w:hAnsiTheme="minorHAnsi" w:cstheme="minorHAns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5CEC05E3"/>
    <w:multiLevelType w:val="multilevel"/>
    <w:tmpl w:val="273C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BF6E2D"/>
    <w:multiLevelType w:val="multilevel"/>
    <w:tmpl w:val="A6443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7"/>
  </w:num>
  <w:num w:numId="5">
    <w:abstractNumId w:val="8"/>
  </w:num>
  <w:num w:numId="6">
    <w:abstractNumId w:val="0"/>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03"/>
    <w:rsid w:val="00011D86"/>
    <w:rsid w:val="00086019"/>
    <w:rsid w:val="00123870"/>
    <w:rsid w:val="001C6362"/>
    <w:rsid w:val="002408D8"/>
    <w:rsid w:val="0026718F"/>
    <w:rsid w:val="0028723D"/>
    <w:rsid w:val="003D0E71"/>
    <w:rsid w:val="00450050"/>
    <w:rsid w:val="00664C03"/>
    <w:rsid w:val="006F060B"/>
    <w:rsid w:val="007C5C26"/>
    <w:rsid w:val="00803175"/>
    <w:rsid w:val="00845D8B"/>
    <w:rsid w:val="008B5CB6"/>
    <w:rsid w:val="009A1375"/>
    <w:rsid w:val="00AE3801"/>
    <w:rsid w:val="00B47F3A"/>
    <w:rsid w:val="00BB7963"/>
    <w:rsid w:val="00C1000C"/>
    <w:rsid w:val="00C22B40"/>
    <w:rsid w:val="00F4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1D86"/>
    <w:pPr>
      <w:ind w:left="720"/>
      <w:contextualSpacing/>
    </w:pPr>
  </w:style>
  <w:style w:type="paragraph" w:styleId="a5">
    <w:name w:val="header"/>
    <w:basedOn w:val="a"/>
    <w:link w:val="a6"/>
    <w:uiPriority w:val="99"/>
    <w:unhideWhenUsed/>
    <w:rsid w:val="002671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18F"/>
  </w:style>
  <w:style w:type="paragraph" w:styleId="a7">
    <w:name w:val="footer"/>
    <w:basedOn w:val="a"/>
    <w:link w:val="a8"/>
    <w:uiPriority w:val="99"/>
    <w:unhideWhenUsed/>
    <w:rsid w:val="002671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1D86"/>
    <w:pPr>
      <w:ind w:left="720"/>
      <w:contextualSpacing/>
    </w:pPr>
  </w:style>
  <w:style w:type="paragraph" w:styleId="a5">
    <w:name w:val="header"/>
    <w:basedOn w:val="a"/>
    <w:link w:val="a6"/>
    <w:uiPriority w:val="99"/>
    <w:unhideWhenUsed/>
    <w:rsid w:val="002671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18F"/>
  </w:style>
  <w:style w:type="paragraph" w:styleId="a7">
    <w:name w:val="footer"/>
    <w:basedOn w:val="a"/>
    <w:link w:val="a8"/>
    <w:uiPriority w:val="99"/>
    <w:unhideWhenUsed/>
    <w:rsid w:val="002671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088">
      <w:bodyDiv w:val="1"/>
      <w:marLeft w:val="0"/>
      <w:marRight w:val="0"/>
      <w:marTop w:val="0"/>
      <w:marBottom w:val="0"/>
      <w:divBdr>
        <w:top w:val="none" w:sz="0" w:space="0" w:color="auto"/>
        <w:left w:val="none" w:sz="0" w:space="0" w:color="auto"/>
        <w:bottom w:val="none" w:sz="0" w:space="0" w:color="auto"/>
        <w:right w:val="none" w:sz="0" w:space="0" w:color="auto"/>
      </w:divBdr>
    </w:div>
    <w:div w:id="358776650">
      <w:bodyDiv w:val="1"/>
      <w:marLeft w:val="0"/>
      <w:marRight w:val="0"/>
      <w:marTop w:val="0"/>
      <w:marBottom w:val="0"/>
      <w:divBdr>
        <w:top w:val="none" w:sz="0" w:space="0" w:color="auto"/>
        <w:left w:val="none" w:sz="0" w:space="0" w:color="auto"/>
        <w:bottom w:val="none" w:sz="0" w:space="0" w:color="auto"/>
        <w:right w:val="none" w:sz="0" w:space="0" w:color="auto"/>
      </w:divBdr>
    </w:div>
    <w:div w:id="1045369233">
      <w:bodyDiv w:val="1"/>
      <w:marLeft w:val="0"/>
      <w:marRight w:val="0"/>
      <w:marTop w:val="0"/>
      <w:marBottom w:val="0"/>
      <w:divBdr>
        <w:top w:val="none" w:sz="0" w:space="0" w:color="auto"/>
        <w:left w:val="none" w:sz="0" w:space="0" w:color="auto"/>
        <w:bottom w:val="none" w:sz="0" w:space="0" w:color="auto"/>
        <w:right w:val="none" w:sz="0" w:space="0" w:color="auto"/>
      </w:divBdr>
    </w:div>
    <w:div w:id="1561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DFC0-58AD-4B12-A956-44CAAAF7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Домашний</cp:lastModifiedBy>
  <cp:revision>12</cp:revision>
  <dcterms:created xsi:type="dcterms:W3CDTF">2016-11-27T08:27:00Z</dcterms:created>
  <dcterms:modified xsi:type="dcterms:W3CDTF">2018-11-26T09:19:00Z</dcterms:modified>
</cp:coreProperties>
</file>